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AA1F13" w14:textId="77777777" w:rsidR="00872946" w:rsidRDefault="00F21894">
      <w:pPr>
        <w:pBdr>
          <w:bottom w:val="single" w:sz="6" w:space="8" w:color="D5DDE6"/>
        </w:pBdr>
        <w:tabs>
          <w:tab w:val="right" w:pos="9638"/>
        </w:tabs>
        <w:spacing w:after="600"/>
      </w:pPr>
      <w:r>
        <w:rPr>
          <w:b/>
          <w:bCs/>
          <w:color w:val="1F3651"/>
          <w:spacing w:val="60"/>
          <w:sz w:val="20"/>
          <w:szCs w:val="20"/>
        </w:rPr>
        <w:t>REDOX-FLOW.COM</w:t>
      </w:r>
      <w:r>
        <w:rPr>
          <w:color w:val="5F6B7A"/>
          <w:spacing w:val="40"/>
          <w:sz w:val="16"/>
          <w:szCs w:val="16"/>
        </w:rPr>
        <w:tab/>
        <w:t>PARTNER PROGRAMME · 2026</w:t>
      </w:r>
    </w:p>
    <w:p w14:paraId="1B77149D" w14:textId="77777777" w:rsidR="00872946" w:rsidRDefault="00F21894">
      <w:pPr>
        <w:spacing w:after="120"/>
      </w:pPr>
      <w:r>
        <w:rPr>
          <w:b/>
          <w:bCs/>
          <w:color w:val="1F3651"/>
          <w:sz w:val="60"/>
          <w:szCs w:val="60"/>
        </w:rPr>
        <w:t>Marketing Kit</w:t>
      </w:r>
    </w:p>
    <w:p w14:paraId="425E966A" w14:textId="77777777" w:rsidR="00872946" w:rsidRDefault="00F21894">
      <w:pPr>
        <w:spacing w:after="300"/>
      </w:pPr>
      <w:r>
        <w:rPr>
          <w:color w:val="3E73A8"/>
          <w:sz w:val="28"/>
          <w:szCs w:val="28"/>
        </w:rPr>
        <w:t>How to promote Redox-Flow.com products under your own name</w:t>
      </w:r>
    </w:p>
    <w:p w14:paraId="41BD3002" w14:textId="77777777" w:rsidR="00872946" w:rsidRDefault="00F21894">
      <w:pPr>
        <w:spacing w:after="120" w:line="276" w:lineRule="auto"/>
      </w:pPr>
      <w:r>
        <w:t>This guide is part of your partner package. It covers what is in the marketing kit, how to use your UTM links, how the content library works, and how we work together on social media. It ends with post layouts you can copy and a one-page monthly checklist.</w:t>
      </w:r>
    </w:p>
    <w:p w14:paraId="11E78BDB" w14:textId="45D34996" w:rsidR="00872946" w:rsidRDefault="00F21894">
      <w:pPr>
        <w:spacing w:after="120" w:line="276" w:lineRule="auto"/>
      </w:pPr>
      <w:r>
        <w:t>Questions about anything in here:</w:t>
      </w:r>
      <w:r w:rsidR="0064545E">
        <w:t xml:space="preserve"> Blanka Zana, bz@redox-flow.com</w:t>
      </w:r>
      <w:r>
        <w:t>.</w:t>
      </w:r>
    </w:p>
    <w:p w14:paraId="7AECFCD7" w14:textId="77777777" w:rsidR="00872946" w:rsidRDefault="00872946">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6638"/>
      </w:tblGrid>
      <w:tr w:rsidR="00872946" w14:paraId="6AC80420" w14:textId="77777777">
        <w:trPr>
          <w:cantSplit/>
          <w:tblHeader/>
        </w:trPr>
        <w:tc>
          <w:tcPr>
            <w:tcW w:w="3000" w:type="dxa"/>
            <w:tcBorders>
              <w:top w:val="single" w:sz="4" w:space="0" w:color="D5DDE6"/>
              <w:left w:val="single" w:sz="4" w:space="0" w:color="D5DDE6"/>
              <w:bottom w:val="single" w:sz="4" w:space="0" w:color="D5DDE6"/>
              <w:right w:val="single" w:sz="4" w:space="0" w:color="D5DDE6"/>
            </w:tcBorders>
            <w:shd w:val="clear" w:color="auto" w:fill="1F3651"/>
            <w:tcMar>
              <w:top w:w="80" w:type="dxa"/>
              <w:left w:w="120" w:type="dxa"/>
              <w:bottom w:w="80" w:type="dxa"/>
              <w:right w:w="120" w:type="dxa"/>
            </w:tcMar>
          </w:tcPr>
          <w:p w14:paraId="70ACAB5B" w14:textId="77777777" w:rsidR="00872946" w:rsidRDefault="00F21894">
            <w:pPr>
              <w:spacing w:after="40"/>
            </w:pPr>
            <w:r>
              <w:rPr>
                <w:b/>
                <w:bCs/>
                <w:color w:val="FFFFFF"/>
                <w:sz w:val="19"/>
                <w:szCs w:val="19"/>
              </w:rPr>
              <w:t>In the kit</w:t>
            </w:r>
          </w:p>
        </w:tc>
        <w:tc>
          <w:tcPr>
            <w:tcW w:w="6638" w:type="dxa"/>
            <w:tcBorders>
              <w:top w:val="single" w:sz="4" w:space="0" w:color="D5DDE6"/>
              <w:left w:val="single" w:sz="4" w:space="0" w:color="D5DDE6"/>
              <w:bottom w:val="single" w:sz="4" w:space="0" w:color="D5DDE6"/>
              <w:right w:val="single" w:sz="4" w:space="0" w:color="D5DDE6"/>
            </w:tcBorders>
            <w:shd w:val="clear" w:color="auto" w:fill="1F3651"/>
            <w:tcMar>
              <w:top w:w="80" w:type="dxa"/>
              <w:left w:w="120" w:type="dxa"/>
              <w:bottom w:w="80" w:type="dxa"/>
              <w:right w:w="120" w:type="dxa"/>
            </w:tcMar>
          </w:tcPr>
          <w:p w14:paraId="2B36A797" w14:textId="77777777" w:rsidR="00872946" w:rsidRDefault="00F21894">
            <w:pPr>
              <w:spacing w:after="40"/>
            </w:pPr>
            <w:r>
              <w:rPr>
                <w:b/>
                <w:bCs/>
                <w:color w:val="FFFFFF"/>
                <w:sz w:val="19"/>
                <w:szCs w:val="19"/>
              </w:rPr>
              <w:t>What it is for</w:t>
            </w:r>
          </w:p>
        </w:tc>
      </w:tr>
      <w:tr w:rsidR="00872946" w14:paraId="6DB86CFA" w14:textId="77777777">
        <w:trPr>
          <w:cantSplit/>
        </w:trPr>
        <w:tc>
          <w:tcPr>
            <w:tcW w:w="3000" w:type="dxa"/>
            <w:tcBorders>
              <w:top w:val="single" w:sz="4" w:space="0" w:color="D5DDE6"/>
              <w:left w:val="single" w:sz="4" w:space="0" w:color="D5DDE6"/>
              <w:bottom w:val="single" w:sz="4" w:space="0" w:color="D5DDE6"/>
              <w:right w:val="single" w:sz="4" w:space="0" w:color="D5DDE6"/>
            </w:tcBorders>
            <w:tcMar>
              <w:top w:w="80" w:type="dxa"/>
              <w:left w:w="120" w:type="dxa"/>
              <w:bottom w:w="80" w:type="dxa"/>
              <w:right w:w="120" w:type="dxa"/>
            </w:tcMar>
          </w:tcPr>
          <w:p w14:paraId="16532947" w14:textId="77777777" w:rsidR="00872946" w:rsidRDefault="00F21894">
            <w:pPr>
              <w:spacing w:after="40"/>
            </w:pPr>
            <w:r>
              <w:rPr>
                <w:b/>
                <w:bCs/>
                <w:sz w:val="19"/>
                <w:szCs w:val="19"/>
              </w:rPr>
              <w:t>Logos</w:t>
            </w:r>
          </w:p>
        </w:tc>
        <w:tc>
          <w:tcPr>
            <w:tcW w:w="6638" w:type="dxa"/>
            <w:tcBorders>
              <w:top w:val="single" w:sz="4" w:space="0" w:color="D5DDE6"/>
              <w:left w:val="single" w:sz="4" w:space="0" w:color="D5DDE6"/>
              <w:bottom w:val="single" w:sz="4" w:space="0" w:color="D5DDE6"/>
              <w:right w:val="single" w:sz="4" w:space="0" w:color="D5DDE6"/>
            </w:tcBorders>
            <w:tcMar>
              <w:top w:w="80" w:type="dxa"/>
              <w:left w:w="120" w:type="dxa"/>
              <w:bottom w:w="80" w:type="dxa"/>
              <w:right w:w="120" w:type="dxa"/>
            </w:tcMar>
          </w:tcPr>
          <w:p w14:paraId="0F6340C5" w14:textId="77777777" w:rsidR="00872946" w:rsidRDefault="00F21894">
            <w:pPr>
              <w:spacing w:after="40"/>
            </w:pPr>
            <w:r>
              <w:rPr>
                <w:sz w:val="19"/>
                <w:szCs w:val="19"/>
              </w:rPr>
              <w:t>Our logo in black and white (PNG), in Graphics &amp; Promotional Material › Logos.</w:t>
            </w:r>
          </w:p>
        </w:tc>
      </w:tr>
      <w:tr w:rsidR="00872946" w14:paraId="4E6DA00A" w14:textId="77777777">
        <w:trPr>
          <w:cantSplit/>
        </w:trPr>
        <w:tc>
          <w:tcPr>
            <w:tcW w:w="3000" w:type="dxa"/>
            <w:tcBorders>
              <w:top w:val="single" w:sz="4" w:space="0" w:color="D5DDE6"/>
              <w:left w:val="single" w:sz="4" w:space="0" w:color="D5DDE6"/>
              <w:bottom w:val="single" w:sz="4" w:space="0" w:color="D5DDE6"/>
              <w:right w:val="single" w:sz="4" w:space="0" w:color="D5DDE6"/>
            </w:tcBorders>
            <w:tcMar>
              <w:top w:w="80" w:type="dxa"/>
              <w:left w:w="120" w:type="dxa"/>
              <w:bottom w:w="80" w:type="dxa"/>
              <w:right w:w="120" w:type="dxa"/>
            </w:tcMar>
          </w:tcPr>
          <w:p w14:paraId="5739A17D" w14:textId="77777777" w:rsidR="00872946" w:rsidRDefault="00F21894">
            <w:pPr>
              <w:spacing w:after="40"/>
            </w:pPr>
            <w:r>
              <w:rPr>
                <w:b/>
                <w:bCs/>
                <w:sz w:val="19"/>
                <w:szCs w:val="19"/>
              </w:rPr>
              <w:t>UTM-tagged links</w:t>
            </w:r>
          </w:p>
        </w:tc>
        <w:tc>
          <w:tcPr>
            <w:tcW w:w="6638" w:type="dxa"/>
            <w:tcBorders>
              <w:top w:val="single" w:sz="4" w:space="0" w:color="D5DDE6"/>
              <w:left w:val="single" w:sz="4" w:space="0" w:color="D5DDE6"/>
              <w:bottom w:val="single" w:sz="4" w:space="0" w:color="D5DDE6"/>
              <w:right w:val="single" w:sz="4" w:space="0" w:color="D5DDE6"/>
            </w:tcBorders>
            <w:tcMar>
              <w:top w:w="80" w:type="dxa"/>
              <w:left w:w="120" w:type="dxa"/>
              <w:bottom w:w="80" w:type="dxa"/>
              <w:right w:w="120" w:type="dxa"/>
            </w:tcMar>
          </w:tcPr>
          <w:p w14:paraId="58F51D30" w14:textId="148F9C40" w:rsidR="00872946" w:rsidRDefault="00B769B3">
            <w:pPr>
              <w:spacing w:after="40"/>
            </w:pPr>
            <w:r>
              <w:rPr>
                <w:sz w:val="19"/>
                <w:szCs w:val="19"/>
              </w:rPr>
              <w:t>How to personalize links to our product pages. They show us which leads came from you.</w:t>
            </w:r>
          </w:p>
        </w:tc>
      </w:tr>
      <w:tr w:rsidR="00872946" w14:paraId="33298CE4" w14:textId="77777777">
        <w:trPr>
          <w:cantSplit/>
        </w:trPr>
        <w:tc>
          <w:tcPr>
            <w:tcW w:w="3000" w:type="dxa"/>
            <w:tcBorders>
              <w:top w:val="single" w:sz="4" w:space="0" w:color="D5DDE6"/>
              <w:left w:val="single" w:sz="4" w:space="0" w:color="D5DDE6"/>
              <w:bottom w:val="single" w:sz="4" w:space="0" w:color="D5DDE6"/>
              <w:right w:val="single" w:sz="4" w:space="0" w:color="D5DDE6"/>
            </w:tcBorders>
            <w:tcMar>
              <w:top w:w="80" w:type="dxa"/>
              <w:left w:w="120" w:type="dxa"/>
              <w:bottom w:w="80" w:type="dxa"/>
              <w:right w:w="120" w:type="dxa"/>
            </w:tcMar>
          </w:tcPr>
          <w:p w14:paraId="28189D5D" w14:textId="77777777" w:rsidR="00872946" w:rsidRDefault="00F21894">
            <w:pPr>
              <w:spacing w:after="40"/>
            </w:pPr>
            <w:r>
              <w:rPr>
                <w:b/>
                <w:bCs/>
                <w:sz w:val="19"/>
                <w:szCs w:val="19"/>
              </w:rPr>
              <w:t>Post layouts</w:t>
            </w:r>
          </w:p>
        </w:tc>
        <w:tc>
          <w:tcPr>
            <w:tcW w:w="6638" w:type="dxa"/>
            <w:tcBorders>
              <w:top w:val="single" w:sz="4" w:space="0" w:color="D5DDE6"/>
              <w:left w:val="single" w:sz="4" w:space="0" w:color="D5DDE6"/>
              <w:bottom w:val="single" w:sz="4" w:space="0" w:color="D5DDE6"/>
              <w:right w:val="single" w:sz="4" w:space="0" w:color="D5DDE6"/>
            </w:tcBorders>
            <w:tcMar>
              <w:top w:w="80" w:type="dxa"/>
              <w:left w:w="120" w:type="dxa"/>
              <w:bottom w:w="80" w:type="dxa"/>
              <w:right w:w="120" w:type="dxa"/>
            </w:tcMar>
          </w:tcPr>
          <w:p w14:paraId="5359B2B4" w14:textId="77777777" w:rsidR="00872946" w:rsidRDefault="00F21894">
            <w:pPr>
              <w:spacing w:after="40"/>
            </w:pPr>
            <w:r>
              <w:rPr>
                <w:sz w:val="19"/>
                <w:szCs w:val="19"/>
              </w:rPr>
              <w:t>Templates for the post types that work best for us (section 5).</w:t>
            </w:r>
          </w:p>
        </w:tc>
      </w:tr>
    </w:tbl>
    <w:p w14:paraId="5C0ED713" w14:textId="77777777" w:rsidR="00872946" w:rsidRDefault="00F21894">
      <w:pPr>
        <w:pStyle w:val="Heading1"/>
      </w:pPr>
      <w:r>
        <w:t>1. Using our logo and brand</w:t>
      </w:r>
    </w:p>
    <w:p w14:paraId="405DE259" w14:textId="77777777" w:rsidR="00872946" w:rsidRDefault="00F21894">
      <w:pPr>
        <w:spacing w:after="120" w:line="276" w:lineRule="auto"/>
      </w:pPr>
      <w:r>
        <w:t xml:space="preserve">You can use our logo on your website, social media, newsletters, quotes, trade-show material and presentations, </w:t>
      </w:r>
      <w:proofErr w:type="gramStart"/>
      <w:r>
        <w:t>as long as</w:t>
      </w:r>
      <w:proofErr w:type="gramEnd"/>
      <w:r>
        <w:t xml:space="preserve"> it is clear you are an authorised partner of Redox-Flow.com.</w:t>
      </w:r>
    </w:p>
    <w:p w14:paraId="6CC14021" w14:textId="77777777" w:rsidR="00872946" w:rsidRPr="0064545E" w:rsidRDefault="00F21894">
      <w:pPr>
        <w:spacing w:before="240" w:after="60"/>
        <w:rPr>
          <w:color w:val="4EA72E" w:themeColor="accent6"/>
          <w:sz w:val="24"/>
          <w:szCs w:val="24"/>
        </w:rPr>
      </w:pPr>
      <w:r w:rsidRPr="0064545E">
        <w:rPr>
          <w:b/>
          <w:bCs/>
          <w:color w:val="4EA72E" w:themeColor="accent6"/>
          <w:spacing w:val="40"/>
          <w:sz w:val="20"/>
          <w:szCs w:val="20"/>
        </w:rPr>
        <w:t>DO</w:t>
      </w:r>
    </w:p>
    <w:p w14:paraId="4CC61CFC" w14:textId="77777777" w:rsidR="00872946" w:rsidRDefault="00F21894">
      <w:pPr>
        <w:pStyle w:val="ListParagraph"/>
        <w:numPr>
          <w:ilvl w:val="0"/>
          <w:numId w:val="2"/>
        </w:numPr>
        <w:spacing w:after="80" w:line="276" w:lineRule="auto"/>
      </w:pPr>
      <w:r>
        <w:t>Use the files from the kit as they are. Use the black logo on light backgrounds and the white logo on dark backgrounds or photos.</w:t>
      </w:r>
    </w:p>
    <w:p w14:paraId="6752D812" w14:textId="77777777" w:rsidR="00872946" w:rsidRDefault="00F21894">
      <w:pPr>
        <w:pStyle w:val="ListParagraph"/>
        <w:numPr>
          <w:ilvl w:val="0"/>
          <w:numId w:val="2"/>
        </w:numPr>
        <w:spacing w:after="80" w:line="276" w:lineRule="auto"/>
      </w:pPr>
      <w:r>
        <w:t>Leave clear space around the logo, at least the height of the letter “R” in the wordmark.</w:t>
      </w:r>
    </w:p>
    <w:p w14:paraId="70381349" w14:textId="77777777" w:rsidR="00872946" w:rsidRDefault="00F21894">
      <w:pPr>
        <w:pStyle w:val="ListParagraph"/>
        <w:numPr>
          <w:ilvl w:val="0"/>
          <w:numId w:val="2"/>
        </w:numPr>
        <w:spacing w:after="80" w:line="276" w:lineRule="auto"/>
      </w:pPr>
      <w:r>
        <w:t xml:space="preserve">Use the co-branding line where it fits: </w:t>
      </w:r>
      <w:r>
        <w:rPr>
          <w:b/>
          <w:bCs/>
        </w:rPr>
        <w:t>“Authorised distributor of Redox-Flow.com in [territory]”</w:t>
      </w:r>
      <w:r>
        <w:t>.</w:t>
      </w:r>
    </w:p>
    <w:p w14:paraId="3248D52D" w14:textId="77777777" w:rsidR="00872946" w:rsidRDefault="00F21894">
      <w:pPr>
        <w:pStyle w:val="ListParagraph"/>
        <w:numPr>
          <w:ilvl w:val="0"/>
          <w:numId w:val="2"/>
        </w:numPr>
        <w:spacing w:after="80" w:line="276" w:lineRule="auto"/>
      </w:pPr>
      <w:r>
        <w:t xml:space="preserve">Refer to us as </w:t>
      </w:r>
      <w:r>
        <w:rPr>
          <w:b/>
          <w:bCs/>
        </w:rPr>
        <w:t>Redox-Flow.com</w:t>
      </w:r>
      <w:r>
        <w:t xml:space="preserve"> in text.</w:t>
      </w:r>
    </w:p>
    <w:p w14:paraId="2F26EA5A" w14:textId="77777777" w:rsidR="00872946" w:rsidRPr="0064545E" w:rsidRDefault="00F21894">
      <w:pPr>
        <w:spacing w:before="240" w:after="60"/>
        <w:rPr>
          <w:sz w:val="24"/>
          <w:szCs w:val="24"/>
        </w:rPr>
      </w:pPr>
      <w:r w:rsidRPr="0064545E">
        <w:rPr>
          <w:b/>
          <w:bCs/>
          <w:color w:val="C8602B"/>
          <w:spacing w:val="40"/>
          <w:sz w:val="20"/>
          <w:szCs w:val="20"/>
        </w:rPr>
        <w:t>DON’T</w:t>
      </w:r>
    </w:p>
    <w:p w14:paraId="02F951B8" w14:textId="77777777" w:rsidR="00872946" w:rsidRDefault="00F21894">
      <w:pPr>
        <w:pStyle w:val="ListParagraph"/>
        <w:numPr>
          <w:ilvl w:val="0"/>
          <w:numId w:val="2"/>
        </w:numPr>
        <w:spacing w:after="80" w:line="276" w:lineRule="auto"/>
      </w:pPr>
      <w:r>
        <w:t>Stretch, recolour, crop, add effects to or redraw the logo.</w:t>
      </w:r>
    </w:p>
    <w:p w14:paraId="31C0BD36" w14:textId="77777777" w:rsidR="00872946" w:rsidRDefault="00F21894">
      <w:pPr>
        <w:pStyle w:val="ListParagraph"/>
        <w:numPr>
          <w:ilvl w:val="0"/>
          <w:numId w:val="2"/>
        </w:numPr>
        <w:spacing w:after="80" w:line="276" w:lineRule="auto"/>
      </w:pPr>
      <w:r>
        <w:t>Place it on busy photos where it becomes hard to read.</w:t>
      </w:r>
    </w:p>
    <w:p w14:paraId="4A279164" w14:textId="77777777" w:rsidR="00872946" w:rsidRDefault="00F21894">
      <w:pPr>
        <w:pStyle w:val="ListParagraph"/>
        <w:numPr>
          <w:ilvl w:val="0"/>
          <w:numId w:val="2"/>
        </w:numPr>
        <w:spacing w:after="80" w:line="276" w:lineRule="auto"/>
      </w:pPr>
      <w:r>
        <w:t>Combine it with your logo into a new mark. Place the two logos side by side, separated by a thin line or clear space.</w:t>
      </w:r>
    </w:p>
    <w:p w14:paraId="6B0192D3" w14:textId="77777777" w:rsidR="00872946" w:rsidRDefault="00F21894">
      <w:pPr>
        <w:pStyle w:val="ListParagraph"/>
        <w:numPr>
          <w:ilvl w:val="0"/>
          <w:numId w:val="2"/>
        </w:numPr>
        <w:spacing w:after="80" w:line="276" w:lineRule="auto"/>
      </w:pPr>
      <w:r>
        <w:t>Use our logo on products or offers we have not agreed on.</w:t>
      </w:r>
    </w:p>
    <w:p w14:paraId="366A9F44" w14:textId="77777777" w:rsidR="00872946" w:rsidRDefault="00872946">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872946" w14:paraId="72CCEFD0" w14:textId="77777777">
        <w:trPr>
          <w:cantSplit/>
        </w:trPr>
        <w:tc>
          <w:tcPr>
            <w:tcW w:w="9638" w:type="dxa"/>
            <w:tcBorders>
              <w:top w:val="none" w:sz="0" w:space="0" w:color="FFFFFF"/>
              <w:left w:val="single" w:sz="24" w:space="0" w:color="C8602B"/>
              <w:bottom w:val="none" w:sz="0" w:space="0" w:color="FFFFFF"/>
              <w:right w:val="none" w:sz="0" w:space="0" w:color="FFFFFF"/>
            </w:tcBorders>
            <w:shd w:val="clear" w:color="auto" w:fill="F4F6F9"/>
            <w:tcMar>
              <w:top w:w="140" w:type="dxa"/>
              <w:left w:w="240" w:type="dxa"/>
              <w:bottom w:w="140" w:type="dxa"/>
              <w:right w:w="240" w:type="dxa"/>
            </w:tcMar>
          </w:tcPr>
          <w:p w14:paraId="336CBBDC" w14:textId="77777777" w:rsidR="00872946" w:rsidRDefault="00F21894">
            <w:pPr>
              <w:spacing w:after="80"/>
            </w:pPr>
            <w:r>
              <w:rPr>
                <w:b/>
                <w:bCs/>
                <w:color w:val="C8602B"/>
                <w:spacing w:val="40"/>
                <w:sz w:val="17"/>
                <w:szCs w:val="17"/>
              </w:rPr>
              <w:t>COLOURS AND FONTS</w:t>
            </w:r>
          </w:p>
          <w:p w14:paraId="6D6FBDB0" w14:textId="77777777" w:rsidR="00872946" w:rsidRDefault="00F21894">
            <w:pPr>
              <w:spacing w:after="60" w:line="264" w:lineRule="auto"/>
            </w:pPr>
            <w:r>
              <w:rPr>
                <w:sz w:val="20"/>
                <w:szCs w:val="20"/>
              </w:rPr>
              <w:t>Our brand colours and fonts are in the brand guidelines (Graphics &amp; Promotional Material › Redox Flow Brand Guidelines). If you build your own slides or flyers, use those rather than picking close matches.</w:t>
            </w:r>
          </w:p>
        </w:tc>
      </w:tr>
    </w:tbl>
    <w:p w14:paraId="3B18E78A" w14:textId="77777777" w:rsidR="00872946" w:rsidRDefault="00F21894">
      <w:pPr>
        <w:pStyle w:val="Heading1"/>
      </w:pPr>
      <w:r>
        <w:lastRenderedPageBreak/>
        <w:t>2. Your UTM links</w:t>
      </w:r>
    </w:p>
    <w:p w14:paraId="45775F0A" w14:textId="77777777" w:rsidR="00872946" w:rsidRDefault="00F21894">
      <w:pPr>
        <w:spacing w:after="120" w:line="276" w:lineRule="auto"/>
      </w:pPr>
      <w:r>
        <w:t xml:space="preserve">A UTM link is a normal link to our website with a short tag added at the end. The tag tells our analytics who shared the link and where. That is how we see the traffic and enquiries you send us, and it is part of how we review the monthly </w:t>
      </w:r>
      <w:proofErr w:type="spellStart"/>
      <w:r>
        <w:t>KPIs</w:t>
      </w:r>
      <w:proofErr w:type="spellEnd"/>
      <w:r>
        <w:t xml:space="preserve"> together.</w:t>
      </w:r>
    </w:p>
    <w:p w14:paraId="0F85EE88" w14:textId="77777777" w:rsidR="00872946" w:rsidRDefault="00F21894">
      <w:pPr>
        <w:spacing w:after="120" w:line="276" w:lineRule="auto"/>
      </w:pPr>
      <w:r>
        <w:t>You get a personal link sheet with one link per product page and campaign. Your links look like this:</w:t>
      </w:r>
    </w:p>
    <w:p w14:paraId="201CA077" w14:textId="77777777" w:rsidR="00872946" w:rsidRDefault="00F21894">
      <w:pPr>
        <w:shd w:val="clear" w:color="auto" w:fill="F4F6F9"/>
        <w:spacing w:before="80" w:after="160"/>
        <w:ind w:left="200" w:right="200"/>
      </w:pPr>
      <w:r>
        <w:rPr>
          <w:rFonts w:ascii="Courier New" w:eastAsia="Courier New" w:hAnsi="Courier New" w:cs="Courier New"/>
          <w:color w:val="1F3651"/>
          <w:sz w:val="18"/>
          <w:szCs w:val="18"/>
        </w:rPr>
        <w:t>https://redox-flow.com/[product-page]/?utm_source=[partnername]&amp;utm_medium=linkedin&amp;utm_campaign=[campaign]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3000"/>
        <w:gridCol w:w="4238"/>
      </w:tblGrid>
      <w:tr w:rsidR="00872946" w14:paraId="45B4E97A" w14:textId="77777777">
        <w:trPr>
          <w:cantSplit/>
          <w:tblHeader/>
        </w:trPr>
        <w:tc>
          <w:tcPr>
            <w:tcW w:w="2400" w:type="dxa"/>
            <w:tcBorders>
              <w:top w:val="single" w:sz="4" w:space="0" w:color="D5DDE6"/>
              <w:left w:val="single" w:sz="4" w:space="0" w:color="D5DDE6"/>
              <w:bottom w:val="single" w:sz="4" w:space="0" w:color="D5DDE6"/>
              <w:right w:val="single" w:sz="4" w:space="0" w:color="D5DDE6"/>
            </w:tcBorders>
            <w:shd w:val="clear" w:color="auto" w:fill="1F3651"/>
            <w:tcMar>
              <w:top w:w="80" w:type="dxa"/>
              <w:left w:w="120" w:type="dxa"/>
              <w:bottom w:w="80" w:type="dxa"/>
              <w:right w:w="120" w:type="dxa"/>
            </w:tcMar>
          </w:tcPr>
          <w:p w14:paraId="0544AC88" w14:textId="77777777" w:rsidR="00872946" w:rsidRDefault="00F21894">
            <w:pPr>
              <w:spacing w:after="40"/>
            </w:pPr>
            <w:r>
              <w:rPr>
                <w:b/>
                <w:bCs/>
                <w:color w:val="FFFFFF"/>
                <w:sz w:val="19"/>
                <w:szCs w:val="19"/>
              </w:rPr>
              <w:t>Tag</w:t>
            </w:r>
          </w:p>
        </w:tc>
        <w:tc>
          <w:tcPr>
            <w:tcW w:w="3000" w:type="dxa"/>
            <w:tcBorders>
              <w:top w:val="single" w:sz="4" w:space="0" w:color="D5DDE6"/>
              <w:left w:val="single" w:sz="4" w:space="0" w:color="D5DDE6"/>
              <w:bottom w:val="single" w:sz="4" w:space="0" w:color="D5DDE6"/>
              <w:right w:val="single" w:sz="4" w:space="0" w:color="D5DDE6"/>
            </w:tcBorders>
            <w:shd w:val="clear" w:color="auto" w:fill="1F3651"/>
            <w:tcMar>
              <w:top w:w="80" w:type="dxa"/>
              <w:left w:w="120" w:type="dxa"/>
              <w:bottom w:w="80" w:type="dxa"/>
              <w:right w:w="120" w:type="dxa"/>
            </w:tcMar>
          </w:tcPr>
          <w:p w14:paraId="369B92D5" w14:textId="77777777" w:rsidR="00872946" w:rsidRDefault="00F21894">
            <w:pPr>
              <w:spacing w:after="40"/>
            </w:pPr>
            <w:r>
              <w:rPr>
                <w:b/>
                <w:bCs/>
                <w:color w:val="FFFFFF"/>
                <w:sz w:val="19"/>
                <w:szCs w:val="19"/>
              </w:rPr>
              <w:t>What it records</w:t>
            </w:r>
          </w:p>
        </w:tc>
        <w:tc>
          <w:tcPr>
            <w:tcW w:w="4238" w:type="dxa"/>
            <w:tcBorders>
              <w:top w:val="single" w:sz="4" w:space="0" w:color="D5DDE6"/>
              <w:left w:val="single" w:sz="4" w:space="0" w:color="D5DDE6"/>
              <w:bottom w:val="single" w:sz="4" w:space="0" w:color="D5DDE6"/>
              <w:right w:val="single" w:sz="4" w:space="0" w:color="D5DDE6"/>
            </w:tcBorders>
            <w:shd w:val="clear" w:color="auto" w:fill="1F3651"/>
            <w:tcMar>
              <w:top w:w="80" w:type="dxa"/>
              <w:left w:w="120" w:type="dxa"/>
              <w:bottom w:w="80" w:type="dxa"/>
              <w:right w:w="120" w:type="dxa"/>
            </w:tcMar>
          </w:tcPr>
          <w:p w14:paraId="095CBC6A" w14:textId="77777777" w:rsidR="00872946" w:rsidRDefault="00F21894">
            <w:pPr>
              <w:spacing w:after="40"/>
            </w:pPr>
            <w:r>
              <w:rPr>
                <w:b/>
                <w:bCs/>
                <w:color w:val="FFFFFF"/>
                <w:sz w:val="19"/>
                <w:szCs w:val="19"/>
              </w:rPr>
              <w:t>Example</w:t>
            </w:r>
          </w:p>
        </w:tc>
      </w:tr>
      <w:tr w:rsidR="00872946" w14:paraId="44415255" w14:textId="77777777">
        <w:trPr>
          <w:cantSplit/>
        </w:trPr>
        <w:tc>
          <w:tcPr>
            <w:tcW w:w="2400" w:type="dxa"/>
            <w:tcBorders>
              <w:top w:val="single" w:sz="4" w:space="0" w:color="D5DDE6"/>
              <w:left w:val="single" w:sz="4" w:space="0" w:color="D5DDE6"/>
              <w:bottom w:val="single" w:sz="4" w:space="0" w:color="D5DDE6"/>
              <w:right w:val="single" w:sz="4" w:space="0" w:color="D5DDE6"/>
            </w:tcBorders>
            <w:tcMar>
              <w:top w:w="80" w:type="dxa"/>
              <w:left w:w="120" w:type="dxa"/>
              <w:bottom w:w="80" w:type="dxa"/>
              <w:right w:w="120" w:type="dxa"/>
            </w:tcMar>
          </w:tcPr>
          <w:p w14:paraId="486DC549" w14:textId="77777777" w:rsidR="00872946" w:rsidRDefault="00F21894">
            <w:pPr>
              <w:spacing w:after="40"/>
            </w:pPr>
            <w:proofErr w:type="spellStart"/>
            <w:r>
              <w:rPr>
                <w:sz w:val="19"/>
                <w:szCs w:val="19"/>
              </w:rPr>
              <w:t>utm_source</w:t>
            </w:r>
            <w:proofErr w:type="spellEnd"/>
          </w:p>
        </w:tc>
        <w:tc>
          <w:tcPr>
            <w:tcW w:w="3000" w:type="dxa"/>
            <w:tcBorders>
              <w:top w:val="single" w:sz="4" w:space="0" w:color="D5DDE6"/>
              <w:left w:val="single" w:sz="4" w:space="0" w:color="D5DDE6"/>
              <w:bottom w:val="single" w:sz="4" w:space="0" w:color="D5DDE6"/>
              <w:right w:val="single" w:sz="4" w:space="0" w:color="D5DDE6"/>
            </w:tcBorders>
            <w:tcMar>
              <w:top w:w="80" w:type="dxa"/>
              <w:left w:w="120" w:type="dxa"/>
              <w:bottom w:w="80" w:type="dxa"/>
              <w:right w:w="120" w:type="dxa"/>
            </w:tcMar>
          </w:tcPr>
          <w:p w14:paraId="363664CD" w14:textId="77777777" w:rsidR="00872946" w:rsidRDefault="00F21894">
            <w:pPr>
              <w:spacing w:after="40"/>
            </w:pPr>
            <w:r>
              <w:rPr>
                <w:sz w:val="19"/>
                <w:szCs w:val="19"/>
              </w:rPr>
              <w:t>Who shared it (you)</w:t>
            </w:r>
          </w:p>
        </w:tc>
        <w:tc>
          <w:tcPr>
            <w:tcW w:w="4238" w:type="dxa"/>
            <w:tcBorders>
              <w:top w:val="single" w:sz="4" w:space="0" w:color="D5DDE6"/>
              <w:left w:val="single" w:sz="4" w:space="0" w:color="D5DDE6"/>
              <w:bottom w:val="single" w:sz="4" w:space="0" w:color="D5DDE6"/>
              <w:right w:val="single" w:sz="4" w:space="0" w:color="D5DDE6"/>
            </w:tcBorders>
            <w:tcMar>
              <w:top w:w="80" w:type="dxa"/>
              <w:left w:w="120" w:type="dxa"/>
              <w:bottom w:w="80" w:type="dxa"/>
              <w:right w:w="120" w:type="dxa"/>
            </w:tcMar>
          </w:tcPr>
          <w:p w14:paraId="5FC5D9CC" w14:textId="77777777" w:rsidR="00872946" w:rsidRDefault="00F21894">
            <w:pPr>
              <w:spacing w:after="40"/>
            </w:pPr>
            <w:r w:rsidRPr="00B769B3">
              <w:rPr>
                <w:sz w:val="19"/>
                <w:szCs w:val="19"/>
              </w:rPr>
              <w:t>[</w:t>
            </w:r>
            <w:proofErr w:type="spellStart"/>
            <w:r w:rsidRPr="00B769B3">
              <w:rPr>
                <w:sz w:val="19"/>
                <w:szCs w:val="19"/>
              </w:rPr>
              <w:t>partnername</w:t>
            </w:r>
            <w:proofErr w:type="spellEnd"/>
            <w:r w:rsidRPr="00B769B3">
              <w:rPr>
                <w:sz w:val="19"/>
                <w:szCs w:val="19"/>
              </w:rPr>
              <w:t>]</w:t>
            </w:r>
          </w:p>
        </w:tc>
      </w:tr>
      <w:tr w:rsidR="00872946" w14:paraId="7C5F47B0" w14:textId="77777777">
        <w:trPr>
          <w:cantSplit/>
        </w:trPr>
        <w:tc>
          <w:tcPr>
            <w:tcW w:w="2400" w:type="dxa"/>
            <w:tcBorders>
              <w:top w:val="single" w:sz="4" w:space="0" w:color="D5DDE6"/>
              <w:left w:val="single" w:sz="4" w:space="0" w:color="D5DDE6"/>
              <w:bottom w:val="single" w:sz="4" w:space="0" w:color="D5DDE6"/>
              <w:right w:val="single" w:sz="4" w:space="0" w:color="D5DDE6"/>
            </w:tcBorders>
            <w:tcMar>
              <w:top w:w="80" w:type="dxa"/>
              <w:left w:w="120" w:type="dxa"/>
              <w:bottom w:w="80" w:type="dxa"/>
              <w:right w:w="120" w:type="dxa"/>
            </w:tcMar>
          </w:tcPr>
          <w:p w14:paraId="19005DF3" w14:textId="77777777" w:rsidR="00872946" w:rsidRDefault="00F21894">
            <w:pPr>
              <w:spacing w:after="40"/>
            </w:pPr>
            <w:proofErr w:type="spellStart"/>
            <w:r>
              <w:rPr>
                <w:sz w:val="19"/>
                <w:szCs w:val="19"/>
              </w:rPr>
              <w:t>utm_medium</w:t>
            </w:r>
            <w:proofErr w:type="spellEnd"/>
          </w:p>
        </w:tc>
        <w:tc>
          <w:tcPr>
            <w:tcW w:w="3000" w:type="dxa"/>
            <w:tcBorders>
              <w:top w:val="single" w:sz="4" w:space="0" w:color="D5DDE6"/>
              <w:left w:val="single" w:sz="4" w:space="0" w:color="D5DDE6"/>
              <w:bottom w:val="single" w:sz="4" w:space="0" w:color="D5DDE6"/>
              <w:right w:val="single" w:sz="4" w:space="0" w:color="D5DDE6"/>
            </w:tcBorders>
            <w:tcMar>
              <w:top w:w="80" w:type="dxa"/>
              <w:left w:w="120" w:type="dxa"/>
              <w:bottom w:w="80" w:type="dxa"/>
              <w:right w:w="120" w:type="dxa"/>
            </w:tcMar>
          </w:tcPr>
          <w:p w14:paraId="3E20E94D" w14:textId="77777777" w:rsidR="00872946" w:rsidRDefault="00F21894">
            <w:pPr>
              <w:spacing w:after="40"/>
            </w:pPr>
            <w:r>
              <w:rPr>
                <w:sz w:val="19"/>
                <w:szCs w:val="19"/>
              </w:rPr>
              <w:t>The channel</w:t>
            </w:r>
          </w:p>
        </w:tc>
        <w:tc>
          <w:tcPr>
            <w:tcW w:w="4238" w:type="dxa"/>
            <w:tcBorders>
              <w:top w:val="single" w:sz="4" w:space="0" w:color="D5DDE6"/>
              <w:left w:val="single" w:sz="4" w:space="0" w:color="D5DDE6"/>
              <w:bottom w:val="single" w:sz="4" w:space="0" w:color="D5DDE6"/>
              <w:right w:val="single" w:sz="4" w:space="0" w:color="D5DDE6"/>
            </w:tcBorders>
            <w:tcMar>
              <w:top w:w="80" w:type="dxa"/>
              <w:left w:w="120" w:type="dxa"/>
              <w:bottom w:w="80" w:type="dxa"/>
              <w:right w:w="120" w:type="dxa"/>
            </w:tcMar>
          </w:tcPr>
          <w:p w14:paraId="0FA30764" w14:textId="77777777" w:rsidR="00872946" w:rsidRDefault="00F21894">
            <w:pPr>
              <w:spacing w:after="40"/>
            </w:pPr>
            <w:proofErr w:type="spellStart"/>
            <w:r>
              <w:rPr>
                <w:sz w:val="19"/>
                <w:szCs w:val="19"/>
              </w:rPr>
              <w:t>linkedin</w:t>
            </w:r>
            <w:proofErr w:type="spellEnd"/>
            <w:r>
              <w:rPr>
                <w:sz w:val="19"/>
                <w:szCs w:val="19"/>
              </w:rPr>
              <w:t xml:space="preserve">, email, website, </w:t>
            </w:r>
            <w:proofErr w:type="spellStart"/>
            <w:r>
              <w:rPr>
                <w:sz w:val="19"/>
                <w:szCs w:val="19"/>
              </w:rPr>
              <w:t>instagram</w:t>
            </w:r>
            <w:proofErr w:type="spellEnd"/>
            <w:r>
              <w:rPr>
                <w:sz w:val="19"/>
                <w:szCs w:val="19"/>
              </w:rPr>
              <w:t>, x</w:t>
            </w:r>
          </w:p>
        </w:tc>
      </w:tr>
      <w:tr w:rsidR="00872946" w14:paraId="5C1C99FF" w14:textId="77777777">
        <w:trPr>
          <w:cantSplit/>
        </w:trPr>
        <w:tc>
          <w:tcPr>
            <w:tcW w:w="2400" w:type="dxa"/>
            <w:tcBorders>
              <w:top w:val="single" w:sz="4" w:space="0" w:color="D5DDE6"/>
              <w:left w:val="single" w:sz="4" w:space="0" w:color="D5DDE6"/>
              <w:bottom w:val="single" w:sz="4" w:space="0" w:color="D5DDE6"/>
              <w:right w:val="single" w:sz="4" w:space="0" w:color="D5DDE6"/>
            </w:tcBorders>
            <w:tcMar>
              <w:top w:w="80" w:type="dxa"/>
              <w:left w:w="120" w:type="dxa"/>
              <w:bottom w:w="80" w:type="dxa"/>
              <w:right w:w="120" w:type="dxa"/>
            </w:tcMar>
          </w:tcPr>
          <w:p w14:paraId="6E4E2C43" w14:textId="77777777" w:rsidR="00872946" w:rsidRDefault="00F21894">
            <w:pPr>
              <w:spacing w:after="40"/>
            </w:pPr>
            <w:proofErr w:type="spellStart"/>
            <w:r>
              <w:rPr>
                <w:sz w:val="19"/>
                <w:szCs w:val="19"/>
              </w:rPr>
              <w:t>utm_campaign</w:t>
            </w:r>
            <w:proofErr w:type="spellEnd"/>
          </w:p>
        </w:tc>
        <w:tc>
          <w:tcPr>
            <w:tcW w:w="3000" w:type="dxa"/>
            <w:tcBorders>
              <w:top w:val="single" w:sz="4" w:space="0" w:color="D5DDE6"/>
              <w:left w:val="single" w:sz="4" w:space="0" w:color="D5DDE6"/>
              <w:bottom w:val="single" w:sz="4" w:space="0" w:color="D5DDE6"/>
              <w:right w:val="single" w:sz="4" w:space="0" w:color="D5DDE6"/>
            </w:tcBorders>
            <w:tcMar>
              <w:top w:w="80" w:type="dxa"/>
              <w:left w:w="120" w:type="dxa"/>
              <w:bottom w:w="80" w:type="dxa"/>
              <w:right w:w="120" w:type="dxa"/>
            </w:tcMar>
          </w:tcPr>
          <w:p w14:paraId="4804F3F6" w14:textId="77777777" w:rsidR="00872946" w:rsidRDefault="00F21894">
            <w:pPr>
              <w:spacing w:after="40"/>
            </w:pPr>
            <w:r>
              <w:rPr>
                <w:sz w:val="19"/>
                <w:szCs w:val="19"/>
              </w:rPr>
              <w:t>What it was about</w:t>
            </w:r>
          </w:p>
        </w:tc>
        <w:tc>
          <w:tcPr>
            <w:tcW w:w="4238" w:type="dxa"/>
            <w:tcBorders>
              <w:top w:val="single" w:sz="4" w:space="0" w:color="D5DDE6"/>
              <w:left w:val="single" w:sz="4" w:space="0" w:color="D5DDE6"/>
              <w:bottom w:val="single" w:sz="4" w:space="0" w:color="D5DDE6"/>
              <w:right w:val="single" w:sz="4" w:space="0" w:color="D5DDE6"/>
            </w:tcBorders>
            <w:tcMar>
              <w:top w:w="80" w:type="dxa"/>
              <w:left w:w="120" w:type="dxa"/>
              <w:bottom w:w="80" w:type="dxa"/>
              <w:right w:w="120" w:type="dxa"/>
            </w:tcMar>
          </w:tcPr>
          <w:p w14:paraId="010FF452" w14:textId="77777777" w:rsidR="00872946" w:rsidRDefault="00F21894">
            <w:pPr>
              <w:spacing w:after="40"/>
            </w:pPr>
            <w:r>
              <w:rPr>
                <w:sz w:val="19"/>
                <w:szCs w:val="19"/>
              </w:rPr>
              <w:t xml:space="preserve">monthly-highlight-oct26, </w:t>
            </w:r>
            <w:proofErr w:type="gramStart"/>
            <w:r>
              <w:rPr>
                <w:sz w:val="19"/>
                <w:szCs w:val="19"/>
              </w:rPr>
              <w:t>trade-show</w:t>
            </w:r>
            <w:proofErr w:type="gramEnd"/>
            <w:r>
              <w:rPr>
                <w:sz w:val="19"/>
                <w:szCs w:val="19"/>
              </w:rPr>
              <w:t>, datasheet</w:t>
            </w:r>
          </w:p>
        </w:tc>
      </w:tr>
    </w:tbl>
    <w:p w14:paraId="504CABEC" w14:textId="77777777" w:rsidR="00872946" w:rsidRDefault="00F21894">
      <w:pPr>
        <w:spacing w:before="240" w:after="60"/>
      </w:pPr>
      <w:r>
        <w:rPr>
          <w:b/>
          <w:bCs/>
          <w:color w:val="C8602B"/>
          <w:spacing w:val="40"/>
          <w:sz w:val="17"/>
          <w:szCs w:val="17"/>
        </w:rPr>
        <w:t>RULES OF THUMB</w:t>
      </w:r>
    </w:p>
    <w:p w14:paraId="286C4B56" w14:textId="77777777" w:rsidR="00872946" w:rsidRDefault="00F21894">
      <w:pPr>
        <w:pStyle w:val="ListParagraph"/>
        <w:numPr>
          <w:ilvl w:val="0"/>
          <w:numId w:val="2"/>
        </w:numPr>
        <w:spacing w:after="80" w:line="276" w:lineRule="auto"/>
      </w:pPr>
      <w:r>
        <w:rPr>
          <w:b/>
          <w:bCs/>
        </w:rPr>
        <w:t>Always use your own link</w:t>
      </w:r>
      <w:r>
        <w:t xml:space="preserve"> when you point to our website, in posts, emails, your </w:t>
      </w:r>
      <w:proofErr w:type="spellStart"/>
      <w:r>
        <w:t>webshop</w:t>
      </w:r>
      <w:proofErr w:type="spellEnd"/>
      <w:r>
        <w:t xml:space="preserve"> and email signature.</w:t>
      </w:r>
    </w:p>
    <w:p w14:paraId="5D92EA79" w14:textId="77777777" w:rsidR="00872946" w:rsidRDefault="00F21894">
      <w:pPr>
        <w:pStyle w:val="ListParagraph"/>
        <w:numPr>
          <w:ilvl w:val="0"/>
          <w:numId w:val="2"/>
        </w:numPr>
        <w:spacing w:after="80" w:line="276" w:lineRule="auto"/>
      </w:pPr>
      <w:r>
        <w:rPr>
          <w:b/>
          <w:bCs/>
        </w:rPr>
        <w:t>Pick the right medium.</w:t>
      </w:r>
      <w:r>
        <w:t xml:space="preserve"> Use the LinkedIn link on LinkedIn and the email link in newsletters. If a channel is missing from your sheet, ask us and we will add it.</w:t>
      </w:r>
    </w:p>
    <w:p w14:paraId="683A01B1" w14:textId="77777777" w:rsidR="00872946" w:rsidRDefault="00F21894">
      <w:pPr>
        <w:pStyle w:val="ListParagraph"/>
        <w:numPr>
          <w:ilvl w:val="0"/>
          <w:numId w:val="2"/>
        </w:numPr>
        <w:spacing w:after="80" w:line="276" w:lineRule="auto"/>
      </w:pPr>
      <w:r>
        <w:rPr>
          <w:b/>
          <w:bCs/>
        </w:rPr>
        <w:t>Don’t edit the tags.</w:t>
      </w:r>
      <w:r>
        <w:t xml:space="preserve"> A typo splits your numbers in two.</w:t>
      </w:r>
    </w:p>
    <w:p w14:paraId="393DF05C" w14:textId="77777777" w:rsidR="00872946" w:rsidRDefault="00F21894">
      <w:pPr>
        <w:pStyle w:val="ListParagraph"/>
        <w:numPr>
          <w:ilvl w:val="0"/>
          <w:numId w:val="2"/>
        </w:numPr>
        <w:spacing w:after="80" w:line="276" w:lineRule="auto"/>
      </w:pPr>
      <w:r>
        <w:rPr>
          <w:b/>
          <w:bCs/>
        </w:rPr>
        <w:t>On LinkedIn, put the link in the first comment</w:t>
      </w:r>
      <w:r>
        <w:t>, not in the post text. Posts with links in the body get less reach.</w:t>
      </w:r>
    </w:p>
    <w:p w14:paraId="183ADB22" w14:textId="77777777" w:rsidR="00872946" w:rsidRDefault="00F21894">
      <w:pPr>
        <w:pStyle w:val="ListParagraph"/>
        <w:numPr>
          <w:ilvl w:val="0"/>
          <w:numId w:val="2"/>
        </w:numPr>
        <w:spacing w:after="80" w:line="276" w:lineRule="auto"/>
      </w:pPr>
      <w:r>
        <w:rPr>
          <w:b/>
          <w:bCs/>
        </w:rPr>
        <w:t>Reshares don’t need a link.</w:t>
      </w:r>
      <w:r>
        <w:t xml:space="preserve"> When you reshare our post, the original link carries our own tags. Add your link in a comment if you want the click credited to you.</w:t>
      </w:r>
    </w:p>
    <w:p w14:paraId="18A695D3" w14:textId="6C5B34AB" w:rsidR="00872946" w:rsidRDefault="00B769B3">
      <w:pPr>
        <w:pStyle w:val="Heading1"/>
      </w:pPr>
      <w:r>
        <w:t>3. Working with us on social media</w:t>
      </w:r>
    </w:p>
    <w:p w14:paraId="49CE8E07" w14:textId="77777777" w:rsidR="00872946" w:rsidRDefault="00F21894">
      <w:pPr>
        <w:spacing w:after="120" w:line="276" w:lineRule="auto"/>
      </w:pPr>
      <w:r>
        <w:t>What we ask is simple: a steady, light rhythm rather than big bursts. A few minutes a week is enough.</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200"/>
        <w:gridCol w:w="3838"/>
      </w:tblGrid>
      <w:tr w:rsidR="00872946" w14:paraId="4A60991C" w14:textId="77777777">
        <w:trPr>
          <w:cantSplit/>
          <w:tblHeader/>
        </w:trPr>
        <w:tc>
          <w:tcPr>
            <w:tcW w:w="2600" w:type="dxa"/>
            <w:tcBorders>
              <w:top w:val="single" w:sz="4" w:space="0" w:color="D5DDE6"/>
              <w:left w:val="single" w:sz="4" w:space="0" w:color="D5DDE6"/>
              <w:bottom w:val="single" w:sz="4" w:space="0" w:color="D5DDE6"/>
              <w:right w:val="single" w:sz="4" w:space="0" w:color="D5DDE6"/>
            </w:tcBorders>
            <w:shd w:val="clear" w:color="auto" w:fill="1F3651"/>
            <w:tcMar>
              <w:top w:w="80" w:type="dxa"/>
              <w:left w:w="120" w:type="dxa"/>
              <w:bottom w:w="80" w:type="dxa"/>
              <w:right w:w="120" w:type="dxa"/>
            </w:tcMar>
          </w:tcPr>
          <w:p w14:paraId="142B7C3C" w14:textId="77777777" w:rsidR="00872946" w:rsidRDefault="00F21894">
            <w:pPr>
              <w:spacing w:after="40"/>
            </w:pPr>
            <w:r>
              <w:rPr>
                <w:b/>
                <w:bCs/>
                <w:color w:val="FFFFFF"/>
                <w:sz w:val="19"/>
                <w:szCs w:val="19"/>
              </w:rPr>
              <w:t>What</w:t>
            </w:r>
          </w:p>
        </w:tc>
        <w:tc>
          <w:tcPr>
            <w:tcW w:w="3200" w:type="dxa"/>
            <w:tcBorders>
              <w:top w:val="single" w:sz="4" w:space="0" w:color="D5DDE6"/>
              <w:left w:val="single" w:sz="4" w:space="0" w:color="D5DDE6"/>
              <w:bottom w:val="single" w:sz="4" w:space="0" w:color="D5DDE6"/>
              <w:right w:val="single" w:sz="4" w:space="0" w:color="D5DDE6"/>
            </w:tcBorders>
            <w:shd w:val="clear" w:color="auto" w:fill="1F3651"/>
            <w:tcMar>
              <w:top w:w="80" w:type="dxa"/>
              <w:left w:w="120" w:type="dxa"/>
              <w:bottom w:w="80" w:type="dxa"/>
              <w:right w:w="120" w:type="dxa"/>
            </w:tcMar>
          </w:tcPr>
          <w:p w14:paraId="6349CD88" w14:textId="77777777" w:rsidR="00872946" w:rsidRDefault="00F21894">
            <w:pPr>
              <w:spacing w:after="40"/>
            </w:pPr>
            <w:r>
              <w:rPr>
                <w:b/>
                <w:bCs/>
                <w:color w:val="FFFFFF"/>
                <w:sz w:val="19"/>
                <w:szCs w:val="19"/>
              </w:rPr>
              <w:t>How often</w:t>
            </w:r>
          </w:p>
        </w:tc>
        <w:tc>
          <w:tcPr>
            <w:tcW w:w="3838" w:type="dxa"/>
            <w:tcBorders>
              <w:top w:val="single" w:sz="4" w:space="0" w:color="D5DDE6"/>
              <w:left w:val="single" w:sz="4" w:space="0" w:color="D5DDE6"/>
              <w:bottom w:val="single" w:sz="4" w:space="0" w:color="D5DDE6"/>
              <w:right w:val="single" w:sz="4" w:space="0" w:color="D5DDE6"/>
            </w:tcBorders>
            <w:shd w:val="clear" w:color="auto" w:fill="1F3651"/>
            <w:tcMar>
              <w:top w:w="80" w:type="dxa"/>
              <w:left w:w="120" w:type="dxa"/>
              <w:bottom w:w="80" w:type="dxa"/>
              <w:right w:w="120" w:type="dxa"/>
            </w:tcMar>
          </w:tcPr>
          <w:p w14:paraId="215EBC0A" w14:textId="77777777" w:rsidR="00872946" w:rsidRDefault="00F21894">
            <w:pPr>
              <w:spacing w:after="40"/>
            </w:pPr>
            <w:r>
              <w:rPr>
                <w:b/>
                <w:bCs/>
                <w:color w:val="FFFFFF"/>
                <w:sz w:val="19"/>
                <w:szCs w:val="19"/>
              </w:rPr>
              <w:t>What you do</w:t>
            </w:r>
          </w:p>
        </w:tc>
      </w:tr>
      <w:tr w:rsidR="00872946" w14:paraId="3AA1D0E2" w14:textId="77777777">
        <w:trPr>
          <w:cantSplit/>
        </w:trPr>
        <w:tc>
          <w:tcPr>
            <w:tcW w:w="2600" w:type="dxa"/>
            <w:tcBorders>
              <w:top w:val="single" w:sz="4" w:space="0" w:color="D5DDE6"/>
              <w:left w:val="single" w:sz="4" w:space="0" w:color="D5DDE6"/>
              <w:bottom w:val="single" w:sz="4" w:space="0" w:color="D5DDE6"/>
              <w:right w:val="single" w:sz="4" w:space="0" w:color="D5DDE6"/>
            </w:tcBorders>
            <w:tcMar>
              <w:top w:w="80" w:type="dxa"/>
              <w:left w:w="120" w:type="dxa"/>
              <w:bottom w:w="80" w:type="dxa"/>
              <w:right w:w="120" w:type="dxa"/>
            </w:tcMar>
          </w:tcPr>
          <w:p w14:paraId="39AEE276" w14:textId="77777777" w:rsidR="00872946" w:rsidRDefault="00F21894">
            <w:pPr>
              <w:spacing w:after="40"/>
            </w:pPr>
            <w:r>
              <w:rPr>
                <w:b/>
                <w:bCs/>
                <w:sz w:val="19"/>
                <w:szCs w:val="19"/>
              </w:rPr>
              <w:t>Interact with our posts</w:t>
            </w:r>
          </w:p>
        </w:tc>
        <w:tc>
          <w:tcPr>
            <w:tcW w:w="3200" w:type="dxa"/>
            <w:tcBorders>
              <w:top w:val="single" w:sz="4" w:space="0" w:color="D5DDE6"/>
              <w:left w:val="single" w:sz="4" w:space="0" w:color="D5DDE6"/>
              <w:bottom w:val="single" w:sz="4" w:space="0" w:color="D5DDE6"/>
              <w:right w:val="single" w:sz="4" w:space="0" w:color="D5DDE6"/>
            </w:tcBorders>
            <w:tcMar>
              <w:top w:w="80" w:type="dxa"/>
              <w:left w:w="120" w:type="dxa"/>
              <w:bottom w:w="80" w:type="dxa"/>
              <w:right w:w="120" w:type="dxa"/>
            </w:tcMar>
          </w:tcPr>
          <w:p w14:paraId="0532A795" w14:textId="7669D311" w:rsidR="00872946" w:rsidRDefault="00F21894">
            <w:pPr>
              <w:spacing w:after="40"/>
            </w:pPr>
            <w:r>
              <w:rPr>
                <w:sz w:val="19"/>
                <w:szCs w:val="19"/>
              </w:rPr>
              <w:t>Every time we post (roughly</w:t>
            </w:r>
            <w:r w:rsidR="00B769B3">
              <w:rPr>
                <w:sz w:val="19"/>
                <w:szCs w:val="19"/>
              </w:rPr>
              <w:t xml:space="preserve"> </w:t>
            </w:r>
            <w:r w:rsidRPr="00B769B3">
              <w:rPr>
                <w:sz w:val="19"/>
                <w:szCs w:val="19"/>
              </w:rPr>
              <w:t>1–2 per week)</w:t>
            </w:r>
          </w:p>
        </w:tc>
        <w:tc>
          <w:tcPr>
            <w:tcW w:w="3838" w:type="dxa"/>
            <w:tcBorders>
              <w:top w:val="single" w:sz="4" w:space="0" w:color="D5DDE6"/>
              <w:left w:val="single" w:sz="4" w:space="0" w:color="D5DDE6"/>
              <w:bottom w:val="single" w:sz="4" w:space="0" w:color="D5DDE6"/>
              <w:right w:val="single" w:sz="4" w:space="0" w:color="D5DDE6"/>
            </w:tcBorders>
            <w:tcMar>
              <w:top w:w="80" w:type="dxa"/>
              <w:left w:w="120" w:type="dxa"/>
              <w:bottom w:w="80" w:type="dxa"/>
              <w:right w:w="120" w:type="dxa"/>
            </w:tcMar>
          </w:tcPr>
          <w:p w14:paraId="0353A306" w14:textId="77777777" w:rsidR="00872946" w:rsidRDefault="00F21894">
            <w:pPr>
              <w:spacing w:after="40"/>
            </w:pPr>
            <w:r>
              <w:rPr>
                <w:sz w:val="19"/>
                <w:szCs w:val="19"/>
              </w:rPr>
              <w:t>Like, and leave a short comment when you have something to add. Try to do it within the first day, when it matters most for reach.</w:t>
            </w:r>
          </w:p>
        </w:tc>
      </w:tr>
      <w:tr w:rsidR="00872946" w14:paraId="14B9A245" w14:textId="77777777">
        <w:trPr>
          <w:cantSplit/>
        </w:trPr>
        <w:tc>
          <w:tcPr>
            <w:tcW w:w="2600" w:type="dxa"/>
            <w:tcBorders>
              <w:top w:val="single" w:sz="4" w:space="0" w:color="D5DDE6"/>
              <w:left w:val="single" w:sz="4" w:space="0" w:color="D5DDE6"/>
              <w:bottom w:val="single" w:sz="4" w:space="0" w:color="D5DDE6"/>
              <w:right w:val="single" w:sz="4" w:space="0" w:color="D5DDE6"/>
            </w:tcBorders>
            <w:tcMar>
              <w:top w:w="80" w:type="dxa"/>
              <w:left w:w="120" w:type="dxa"/>
              <w:bottom w:w="80" w:type="dxa"/>
              <w:right w:w="120" w:type="dxa"/>
            </w:tcMar>
          </w:tcPr>
          <w:p w14:paraId="6CD72E51" w14:textId="77777777" w:rsidR="00872946" w:rsidRDefault="00F21894">
            <w:pPr>
              <w:spacing w:after="40"/>
            </w:pPr>
            <w:r>
              <w:rPr>
                <w:b/>
                <w:bCs/>
                <w:sz w:val="19"/>
                <w:szCs w:val="19"/>
              </w:rPr>
              <w:t>Reshare</w:t>
            </w:r>
          </w:p>
        </w:tc>
        <w:tc>
          <w:tcPr>
            <w:tcW w:w="3200" w:type="dxa"/>
            <w:tcBorders>
              <w:top w:val="single" w:sz="4" w:space="0" w:color="D5DDE6"/>
              <w:left w:val="single" w:sz="4" w:space="0" w:color="D5DDE6"/>
              <w:bottom w:val="single" w:sz="4" w:space="0" w:color="D5DDE6"/>
              <w:right w:val="single" w:sz="4" w:space="0" w:color="D5DDE6"/>
            </w:tcBorders>
            <w:tcMar>
              <w:top w:w="80" w:type="dxa"/>
              <w:left w:w="120" w:type="dxa"/>
              <w:bottom w:w="80" w:type="dxa"/>
              <w:right w:w="120" w:type="dxa"/>
            </w:tcMar>
          </w:tcPr>
          <w:p w14:paraId="1618BD75" w14:textId="4524C4E2" w:rsidR="00872946" w:rsidRDefault="00F21894">
            <w:pPr>
              <w:spacing w:after="40"/>
            </w:pPr>
            <w:r w:rsidRPr="00B769B3">
              <w:rPr>
                <w:sz w:val="19"/>
                <w:szCs w:val="19"/>
              </w:rPr>
              <w:t>2 times</w:t>
            </w:r>
            <w:r>
              <w:rPr>
                <w:sz w:val="19"/>
                <w:szCs w:val="19"/>
              </w:rPr>
              <w:t xml:space="preserve"> a month</w:t>
            </w:r>
          </w:p>
        </w:tc>
        <w:tc>
          <w:tcPr>
            <w:tcW w:w="3838" w:type="dxa"/>
            <w:tcBorders>
              <w:top w:val="single" w:sz="4" w:space="0" w:color="D5DDE6"/>
              <w:left w:val="single" w:sz="4" w:space="0" w:color="D5DDE6"/>
              <w:bottom w:val="single" w:sz="4" w:space="0" w:color="D5DDE6"/>
              <w:right w:val="single" w:sz="4" w:space="0" w:color="D5DDE6"/>
            </w:tcBorders>
            <w:tcMar>
              <w:top w:w="80" w:type="dxa"/>
              <w:left w:w="120" w:type="dxa"/>
              <w:bottom w:w="80" w:type="dxa"/>
              <w:right w:w="120" w:type="dxa"/>
            </w:tcMar>
          </w:tcPr>
          <w:p w14:paraId="4E28F7DC" w14:textId="77777777" w:rsidR="00872946" w:rsidRDefault="00F21894">
            <w:pPr>
              <w:spacing w:after="40"/>
            </w:pPr>
            <w:r>
              <w:rPr>
                <w:sz w:val="19"/>
                <w:szCs w:val="19"/>
              </w:rPr>
              <w:t>Pick posts that fit your market and add one or two lines of your own (see layout B).</w:t>
            </w:r>
          </w:p>
        </w:tc>
      </w:tr>
      <w:tr w:rsidR="00872946" w14:paraId="63A421CC" w14:textId="77777777">
        <w:trPr>
          <w:cantSplit/>
        </w:trPr>
        <w:tc>
          <w:tcPr>
            <w:tcW w:w="2600" w:type="dxa"/>
            <w:tcBorders>
              <w:top w:val="single" w:sz="4" w:space="0" w:color="D5DDE6"/>
              <w:left w:val="single" w:sz="4" w:space="0" w:color="D5DDE6"/>
              <w:bottom w:val="single" w:sz="4" w:space="0" w:color="D5DDE6"/>
              <w:right w:val="single" w:sz="4" w:space="0" w:color="D5DDE6"/>
            </w:tcBorders>
            <w:tcMar>
              <w:top w:w="80" w:type="dxa"/>
              <w:left w:w="120" w:type="dxa"/>
              <w:bottom w:w="80" w:type="dxa"/>
              <w:right w:w="120" w:type="dxa"/>
            </w:tcMar>
          </w:tcPr>
          <w:p w14:paraId="3092E165" w14:textId="77777777" w:rsidR="00872946" w:rsidRDefault="00F21894">
            <w:pPr>
              <w:spacing w:after="40"/>
            </w:pPr>
            <w:r>
              <w:rPr>
                <w:b/>
                <w:bCs/>
                <w:sz w:val="19"/>
                <w:szCs w:val="19"/>
              </w:rPr>
              <w:t>Reminders</w:t>
            </w:r>
          </w:p>
        </w:tc>
        <w:tc>
          <w:tcPr>
            <w:tcW w:w="3200" w:type="dxa"/>
            <w:tcBorders>
              <w:top w:val="single" w:sz="4" w:space="0" w:color="D5DDE6"/>
              <w:left w:val="single" w:sz="4" w:space="0" w:color="D5DDE6"/>
              <w:bottom w:val="single" w:sz="4" w:space="0" w:color="D5DDE6"/>
              <w:right w:val="single" w:sz="4" w:space="0" w:color="D5DDE6"/>
            </w:tcBorders>
            <w:tcMar>
              <w:top w:w="80" w:type="dxa"/>
              <w:left w:w="120" w:type="dxa"/>
              <w:bottom w:w="80" w:type="dxa"/>
              <w:right w:w="120" w:type="dxa"/>
            </w:tcMar>
          </w:tcPr>
          <w:p w14:paraId="0DDDBF9A" w14:textId="77777777" w:rsidR="00872946" w:rsidRDefault="00F21894">
            <w:pPr>
              <w:spacing w:after="40"/>
            </w:pPr>
            <w:r>
              <w:rPr>
                <w:sz w:val="19"/>
                <w:szCs w:val="19"/>
              </w:rPr>
              <w:t>When we send them</w:t>
            </w:r>
          </w:p>
        </w:tc>
        <w:tc>
          <w:tcPr>
            <w:tcW w:w="3838" w:type="dxa"/>
            <w:tcBorders>
              <w:top w:val="single" w:sz="4" w:space="0" w:color="D5DDE6"/>
              <w:left w:val="single" w:sz="4" w:space="0" w:color="D5DDE6"/>
              <w:bottom w:val="single" w:sz="4" w:space="0" w:color="D5DDE6"/>
              <w:right w:val="single" w:sz="4" w:space="0" w:color="D5DDE6"/>
            </w:tcBorders>
            <w:tcMar>
              <w:top w:w="80" w:type="dxa"/>
              <w:left w:w="120" w:type="dxa"/>
              <w:bottom w:w="80" w:type="dxa"/>
              <w:right w:w="120" w:type="dxa"/>
            </w:tcMar>
          </w:tcPr>
          <w:p w14:paraId="0F0C3D9B" w14:textId="77777777" w:rsidR="00872946" w:rsidRDefault="00F21894">
            <w:pPr>
              <w:spacing w:after="40"/>
            </w:pPr>
            <w:r>
              <w:rPr>
                <w:sz w:val="19"/>
                <w:szCs w:val="19"/>
              </w:rPr>
              <w:t>Act on them, e.g. a trade show, a launch or a webinar we want pushed.</w:t>
            </w:r>
          </w:p>
        </w:tc>
      </w:tr>
    </w:tbl>
    <w:p w14:paraId="2AB17BAF" w14:textId="77777777" w:rsidR="00872946" w:rsidRDefault="00F21894">
      <w:pPr>
        <w:spacing w:before="240" w:after="60"/>
      </w:pPr>
      <w:r>
        <w:rPr>
          <w:b/>
          <w:bCs/>
          <w:color w:val="C8602B"/>
          <w:spacing w:val="40"/>
          <w:sz w:val="17"/>
          <w:szCs w:val="17"/>
        </w:rPr>
        <w:t>TIPS FOR GOOD INTERACTION</w:t>
      </w:r>
    </w:p>
    <w:p w14:paraId="75E2A39D" w14:textId="2A8FE395" w:rsidR="00872946" w:rsidRDefault="00F21894">
      <w:pPr>
        <w:pStyle w:val="ListParagraph"/>
        <w:numPr>
          <w:ilvl w:val="0"/>
          <w:numId w:val="2"/>
        </w:numPr>
        <w:spacing w:after="80" w:line="276" w:lineRule="auto"/>
      </w:pPr>
      <w:r>
        <w:rPr>
          <w:b/>
          <w:bCs/>
        </w:rPr>
        <w:t>Follow and tag us</w:t>
      </w:r>
      <w:r w:rsidRPr="0064545E">
        <w:rPr>
          <w:b/>
          <w:bCs/>
        </w:rPr>
        <w:t>:</w:t>
      </w:r>
      <w:r w:rsidRPr="0064545E">
        <w:t xml:space="preserve"> [@</w:t>
      </w:r>
      <w:r w:rsidR="0064545E" w:rsidRPr="0064545E">
        <w:t>r</w:t>
      </w:r>
      <w:r w:rsidRPr="0064545E">
        <w:t>edox-</w:t>
      </w:r>
      <w:r w:rsidR="0064545E" w:rsidRPr="0064545E">
        <w:t>f</w:t>
      </w:r>
      <w:r w:rsidRPr="0064545E">
        <w:t>low on LinkedIn], [@</w:t>
      </w:r>
      <w:r w:rsidR="0064545E" w:rsidRPr="0064545E">
        <w:t>redoxflow</w:t>
      </w:r>
      <w:r w:rsidRPr="0064545E">
        <w:t xml:space="preserve"> on Instagram], [@</w:t>
      </w:r>
      <w:r w:rsidR="0064545E" w:rsidRPr="0064545E">
        <w:t>RedoxFlowCells</w:t>
      </w:r>
      <w:r w:rsidRPr="0064545E">
        <w:t>].</w:t>
      </w:r>
    </w:p>
    <w:p w14:paraId="12ABC356" w14:textId="77777777" w:rsidR="00872946" w:rsidRDefault="00F21894">
      <w:pPr>
        <w:pStyle w:val="ListParagraph"/>
        <w:numPr>
          <w:ilvl w:val="0"/>
          <w:numId w:val="2"/>
        </w:numPr>
        <w:spacing w:after="80" w:line="276" w:lineRule="auto"/>
      </w:pPr>
      <w:r>
        <w:rPr>
          <w:b/>
          <w:bCs/>
        </w:rPr>
        <w:t>Comment with substance.</w:t>
      </w:r>
      <w:r>
        <w:t xml:space="preserve"> “Great post!” helps little. A local angle helps a lot: “We have three groups in </w:t>
      </w:r>
      <w:r w:rsidRPr="00B769B3">
        <w:t>[country]</w:t>
      </w:r>
      <w:r>
        <w:t xml:space="preserve"> running this setup for vanadium testing.”</w:t>
      </w:r>
    </w:p>
    <w:p w14:paraId="6271731C" w14:textId="77777777" w:rsidR="00872946" w:rsidRDefault="00F21894">
      <w:pPr>
        <w:pStyle w:val="ListParagraph"/>
        <w:numPr>
          <w:ilvl w:val="0"/>
          <w:numId w:val="2"/>
        </w:numPr>
        <w:spacing w:after="80" w:line="276" w:lineRule="auto"/>
      </w:pPr>
      <w:r>
        <w:rPr>
          <w:b/>
          <w:bCs/>
        </w:rPr>
        <w:t>Tag your own customers</w:t>
      </w:r>
      <w:r>
        <w:t xml:space="preserve"> (with their permission) when a post is relevant to their work.</w:t>
      </w:r>
    </w:p>
    <w:p w14:paraId="3559F435" w14:textId="77777777" w:rsidR="00872946" w:rsidRDefault="00F21894">
      <w:pPr>
        <w:pStyle w:val="ListParagraph"/>
        <w:numPr>
          <w:ilvl w:val="0"/>
          <w:numId w:val="2"/>
        </w:numPr>
        <w:spacing w:after="80" w:line="276" w:lineRule="auto"/>
      </w:pPr>
      <w:r>
        <w:rPr>
          <w:b/>
          <w:bCs/>
        </w:rPr>
        <w:t>End with an open question</w:t>
      </w:r>
      <w:r>
        <w:t xml:space="preserve"> to invite replies: “What cell size are you working with?”</w:t>
      </w:r>
    </w:p>
    <w:p w14:paraId="56FA5278" w14:textId="77777777" w:rsidR="00872946" w:rsidRDefault="00F21894">
      <w:pPr>
        <w:pStyle w:val="ListParagraph"/>
        <w:numPr>
          <w:ilvl w:val="0"/>
          <w:numId w:val="2"/>
        </w:numPr>
        <w:spacing w:after="80" w:line="276" w:lineRule="auto"/>
      </w:pPr>
      <w:r>
        <w:rPr>
          <w:b/>
          <w:bCs/>
        </w:rPr>
        <w:lastRenderedPageBreak/>
        <w:t>Write in your local language</w:t>
      </w:r>
      <w:r>
        <w:t xml:space="preserve"> when your audience does. The English version of our posts is a starting point, not a script.</w:t>
      </w:r>
    </w:p>
    <w:p w14:paraId="5C3AAECB" w14:textId="77777777" w:rsidR="00872946" w:rsidRDefault="00F21894">
      <w:pPr>
        <w:pStyle w:val="ListParagraph"/>
        <w:numPr>
          <w:ilvl w:val="0"/>
          <w:numId w:val="2"/>
        </w:numPr>
        <w:spacing w:after="80" w:line="276" w:lineRule="auto"/>
      </w:pPr>
      <w:r>
        <w:rPr>
          <w:b/>
          <w:bCs/>
        </w:rPr>
        <w:t>Share your own content with us.</w:t>
      </w:r>
      <w:r>
        <w:t xml:space="preserve"> Installations, lab visits, trade-show photos: send them and we will reshare and tag you.</w:t>
      </w:r>
    </w:p>
    <w:p w14:paraId="52507C7C" w14:textId="77777777" w:rsidR="00872946" w:rsidRDefault="00872946">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872946" w14:paraId="530F8675" w14:textId="77777777">
        <w:trPr>
          <w:cantSplit/>
        </w:trPr>
        <w:tc>
          <w:tcPr>
            <w:tcW w:w="9638" w:type="dxa"/>
            <w:tcBorders>
              <w:top w:val="none" w:sz="0" w:space="0" w:color="FFFFFF"/>
              <w:left w:val="single" w:sz="24" w:space="0" w:color="C8602B"/>
              <w:bottom w:val="none" w:sz="0" w:space="0" w:color="FFFFFF"/>
              <w:right w:val="none" w:sz="0" w:space="0" w:color="FFFFFF"/>
            </w:tcBorders>
            <w:shd w:val="clear" w:color="auto" w:fill="F4F6F9"/>
            <w:tcMar>
              <w:top w:w="140" w:type="dxa"/>
              <w:left w:w="240" w:type="dxa"/>
              <w:bottom w:w="140" w:type="dxa"/>
              <w:right w:w="240" w:type="dxa"/>
            </w:tcMar>
          </w:tcPr>
          <w:p w14:paraId="74C4799C" w14:textId="77777777" w:rsidR="00872946" w:rsidRPr="00B769B3" w:rsidRDefault="00F21894">
            <w:pPr>
              <w:spacing w:after="80"/>
            </w:pPr>
            <w:r w:rsidRPr="00B769B3">
              <w:rPr>
                <w:b/>
                <w:bCs/>
                <w:color w:val="C8602B"/>
                <w:spacing w:val="40"/>
                <w:sz w:val="17"/>
                <w:szCs w:val="17"/>
              </w:rPr>
              <w:t>SUGGESTED HASHTAGS</w:t>
            </w:r>
          </w:p>
          <w:p w14:paraId="307A4A56" w14:textId="77777777" w:rsidR="00872946" w:rsidRPr="00B769B3" w:rsidRDefault="00F21894">
            <w:pPr>
              <w:spacing w:after="60" w:line="264" w:lineRule="auto"/>
            </w:pPr>
            <w:r w:rsidRPr="00B769B3">
              <w:rPr>
                <w:sz w:val="20"/>
                <w:szCs w:val="20"/>
              </w:rPr>
              <w:t>#flowbattery #redoxflowbattery #electrochemistry #electrolysis #CO2electrolysis #electrodialysis #labequipment #energystorage</w:t>
            </w:r>
          </w:p>
          <w:p w14:paraId="5E829809" w14:textId="77777777" w:rsidR="00872946" w:rsidRPr="00B769B3" w:rsidRDefault="00F21894">
            <w:pPr>
              <w:spacing w:after="60" w:line="264" w:lineRule="auto"/>
            </w:pPr>
            <w:r w:rsidRPr="00B769B3">
              <w:rPr>
                <w:sz w:val="20"/>
                <w:szCs w:val="20"/>
              </w:rPr>
              <w:t>Use 3 to 5 per post. Add one local tag for your market, e.g. [#research(country)].</w:t>
            </w:r>
          </w:p>
        </w:tc>
      </w:tr>
    </w:tbl>
    <w:p w14:paraId="15A613A5" w14:textId="655A427E" w:rsidR="00872946" w:rsidRDefault="00B769B3">
      <w:pPr>
        <w:pStyle w:val="Heading1"/>
      </w:pPr>
      <w:r>
        <w:t>4. Post layouts you can use</w:t>
      </w:r>
    </w:p>
    <w:p w14:paraId="1F4C4BF4" w14:textId="77777777" w:rsidR="00872946" w:rsidRDefault="00F21894">
      <w:pPr>
        <w:spacing w:after="120" w:line="276" w:lineRule="auto"/>
      </w:pPr>
      <w:r>
        <w:t>Five formats cover most of what you need. Copy the structure, replace the text in brackets, and keep it short.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872946" w14:paraId="3856D334" w14:textId="77777777">
        <w:trPr>
          <w:cantSplit/>
        </w:trPr>
        <w:tc>
          <w:tcPr>
            <w:tcW w:w="9638" w:type="dxa"/>
            <w:tcBorders>
              <w:top w:val="none" w:sz="0" w:space="0" w:color="FFFFFF"/>
              <w:left w:val="single" w:sz="24" w:space="0" w:color="3E73A8"/>
              <w:bottom w:val="none" w:sz="0" w:space="0" w:color="FFFFFF"/>
              <w:right w:val="none" w:sz="0" w:space="0" w:color="FFFFFF"/>
            </w:tcBorders>
            <w:shd w:val="clear" w:color="auto" w:fill="F4F6F9"/>
            <w:tcMar>
              <w:top w:w="140" w:type="dxa"/>
              <w:left w:w="240" w:type="dxa"/>
              <w:bottom w:w="140" w:type="dxa"/>
              <w:right w:w="240" w:type="dxa"/>
            </w:tcMar>
          </w:tcPr>
          <w:p w14:paraId="4D0A8D28" w14:textId="275BB374" w:rsidR="00872946" w:rsidRDefault="00F21894">
            <w:pPr>
              <w:spacing w:after="80"/>
            </w:pPr>
            <w:r>
              <w:rPr>
                <w:b/>
                <w:bCs/>
                <w:color w:val="3E73A8"/>
                <w:spacing w:val="40"/>
                <w:sz w:val="17"/>
                <w:szCs w:val="17"/>
              </w:rPr>
              <w:t>A · PRODUCT HIGHLIGHT</w:t>
            </w:r>
          </w:p>
          <w:p w14:paraId="28D6163E" w14:textId="0A4EEA01" w:rsidR="00872946" w:rsidRDefault="00F21894">
            <w:pPr>
              <w:spacing w:after="60" w:line="264" w:lineRule="auto"/>
            </w:pPr>
            <w:r>
              <w:rPr>
                <w:b/>
                <w:bCs/>
                <w:sz w:val="20"/>
                <w:szCs w:val="20"/>
              </w:rPr>
              <w:t>Image:</w:t>
            </w:r>
            <w:r>
              <w:rPr>
                <w:sz w:val="20"/>
                <w:szCs w:val="20"/>
              </w:rPr>
              <w:t xml:space="preserve"> a product picture from Graphics &amp; Promotional Material › Product Pictures</w:t>
            </w:r>
          </w:p>
          <w:p w14:paraId="382012C7" w14:textId="77777777" w:rsidR="00872946" w:rsidRDefault="00F21894">
            <w:pPr>
              <w:spacing w:after="60" w:line="264" w:lineRule="auto"/>
            </w:pPr>
            <w:r>
              <w:rPr>
                <w:b/>
                <w:bCs/>
                <w:sz w:val="20"/>
                <w:szCs w:val="20"/>
              </w:rPr>
              <w:t>Text:</w:t>
            </w:r>
          </w:p>
          <w:p w14:paraId="417D365B" w14:textId="77777777" w:rsidR="00872946" w:rsidRPr="00B769B3" w:rsidRDefault="00F21894">
            <w:pPr>
              <w:spacing w:after="60" w:line="264" w:lineRule="auto"/>
            </w:pPr>
            <w:r w:rsidRPr="00B769B3">
              <w:rPr>
                <w:sz w:val="20"/>
                <w:szCs w:val="20"/>
              </w:rPr>
              <w:t>[Product name] is now available through [your company] in [territory].</w:t>
            </w:r>
          </w:p>
          <w:p w14:paraId="7B9B27A2" w14:textId="77777777" w:rsidR="00872946" w:rsidRPr="00B769B3" w:rsidRDefault="00F21894">
            <w:pPr>
              <w:spacing w:after="60" w:line="264" w:lineRule="auto"/>
            </w:pPr>
            <w:r w:rsidRPr="00B769B3">
              <w:rPr>
                <w:sz w:val="20"/>
                <w:szCs w:val="20"/>
              </w:rPr>
              <w:t>[One line on what it does, e.g. “A compact flow cell for testing new electrolytes with small volumes.”]</w:t>
            </w:r>
          </w:p>
          <w:p w14:paraId="0A4C653F" w14:textId="77777777" w:rsidR="00872946" w:rsidRDefault="00F21894">
            <w:pPr>
              <w:spacing w:after="60" w:line="264" w:lineRule="auto"/>
            </w:pPr>
            <w:r w:rsidRPr="00B769B3">
              <w:rPr>
                <w:sz w:val="20"/>
                <w:szCs w:val="20"/>
              </w:rPr>
              <w:t>[One line on who it is for.]</w:t>
            </w:r>
            <w:r>
              <w:rPr>
                <w:sz w:val="20"/>
                <w:szCs w:val="20"/>
              </w:rPr>
              <w:t xml:space="preserve"> Designed and built in Denmark by Redox-Flow.com.</w:t>
            </w:r>
          </w:p>
          <w:p w14:paraId="2FD4CAE0" w14:textId="77777777" w:rsidR="00872946" w:rsidRDefault="00F21894">
            <w:pPr>
              <w:spacing w:after="60" w:line="264" w:lineRule="auto"/>
            </w:pPr>
            <w:r>
              <w:rPr>
                <w:sz w:val="20"/>
                <w:szCs w:val="20"/>
              </w:rPr>
              <w:t>What are you testing in your lab right now?</w:t>
            </w:r>
          </w:p>
          <w:p w14:paraId="1177B491" w14:textId="77777777" w:rsidR="00872946" w:rsidRDefault="00F21894">
            <w:pPr>
              <w:spacing w:after="60" w:line="264" w:lineRule="auto"/>
            </w:pPr>
            <w:r>
              <w:rPr>
                <w:b/>
                <w:bCs/>
                <w:sz w:val="20"/>
                <w:szCs w:val="20"/>
              </w:rPr>
              <w:t>First comment:</w:t>
            </w:r>
            <w:r>
              <w:rPr>
                <w:sz w:val="20"/>
                <w:szCs w:val="20"/>
              </w:rPr>
              <w:t xml:space="preserve"> your UTM link to the product page.</w:t>
            </w:r>
          </w:p>
        </w:tc>
      </w:tr>
    </w:tbl>
    <w:p w14:paraId="75F13207" w14:textId="77777777" w:rsidR="00872946" w:rsidRDefault="00872946">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872946" w14:paraId="37C4D03D" w14:textId="77777777">
        <w:trPr>
          <w:cantSplit/>
        </w:trPr>
        <w:tc>
          <w:tcPr>
            <w:tcW w:w="9638" w:type="dxa"/>
            <w:tcBorders>
              <w:top w:val="none" w:sz="0" w:space="0" w:color="FFFFFF"/>
              <w:left w:val="single" w:sz="24" w:space="0" w:color="3E73A8"/>
              <w:bottom w:val="none" w:sz="0" w:space="0" w:color="FFFFFF"/>
              <w:right w:val="none" w:sz="0" w:space="0" w:color="FFFFFF"/>
            </w:tcBorders>
            <w:shd w:val="clear" w:color="auto" w:fill="F4F6F9"/>
            <w:tcMar>
              <w:top w:w="140" w:type="dxa"/>
              <w:left w:w="240" w:type="dxa"/>
              <w:bottom w:w="140" w:type="dxa"/>
              <w:right w:w="240" w:type="dxa"/>
            </w:tcMar>
          </w:tcPr>
          <w:p w14:paraId="411922F7" w14:textId="77777777" w:rsidR="00872946" w:rsidRDefault="00F21894">
            <w:pPr>
              <w:spacing w:after="80"/>
            </w:pPr>
            <w:r>
              <w:rPr>
                <w:b/>
                <w:bCs/>
                <w:color w:val="3E73A8"/>
                <w:spacing w:val="40"/>
                <w:sz w:val="17"/>
                <w:szCs w:val="17"/>
              </w:rPr>
              <w:t>B · RESHARE WITH YOUR OWN COMMENT</w:t>
            </w:r>
          </w:p>
          <w:p w14:paraId="7C5F3146" w14:textId="77777777" w:rsidR="00872946" w:rsidRDefault="00F21894">
            <w:pPr>
              <w:spacing w:after="60" w:line="264" w:lineRule="auto"/>
            </w:pPr>
            <w:r>
              <w:rPr>
                <w:b/>
                <w:bCs/>
                <w:sz w:val="20"/>
                <w:szCs w:val="20"/>
              </w:rPr>
              <w:t>Use:</w:t>
            </w:r>
            <w:r>
              <w:rPr>
                <w:sz w:val="20"/>
                <w:szCs w:val="20"/>
              </w:rPr>
              <w:t xml:space="preserve"> LinkedIn “Repost with your thoughts”, not the plain </w:t>
            </w:r>
            <w:proofErr w:type="gramStart"/>
            <w:r>
              <w:rPr>
                <w:sz w:val="20"/>
                <w:szCs w:val="20"/>
              </w:rPr>
              <w:t>repost</w:t>
            </w:r>
            <w:proofErr w:type="gramEnd"/>
            <w:r>
              <w:rPr>
                <w:sz w:val="20"/>
                <w:szCs w:val="20"/>
              </w:rPr>
              <w:t>.</w:t>
            </w:r>
          </w:p>
          <w:p w14:paraId="6AF23892" w14:textId="77777777" w:rsidR="00872946" w:rsidRDefault="00F21894">
            <w:pPr>
              <w:spacing w:after="60" w:line="264" w:lineRule="auto"/>
            </w:pPr>
            <w:r>
              <w:rPr>
                <w:b/>
                <w:bCs/>
                <w:sz w:val="20"/>
                <w:szCs w:val="20"/>
              </w:rPr>
              <w:t>Text:</w:t>
            </w:r>
            <w:r>
              <w:rPr>
                <w:sz w:val="20"/>
                <w:szCs w:val="20"/>
              </w:rPr>
              <w:t xml:space="preserve"> one or two lines on why </w:t>
            </w:r>
            <w:proofErr w:type="gramStart"/>
            <w:r>
              <w:rPr>
                <w:sz w:val="20"/>
                <w:szCs w:val="20"/>
              </w:rPr>
              <w:t>this matters</w:t>
            </w:r>
            <w:proofErr w:type="gramEnd"/>
            <w:r>
              <w:rPr>
                <w:sz w:val="20"/>
                <w:szCs w:val="20"/>
              </w:rPr>
              <w:t xml:space="preserve"> for your customers.</w:t>
            </w:r>
          </w:p>
          <w:p w14:paraId="697139D7" w14:textId="77777777" w:rsidR="00872946" w:rsidRDefault="00F21894">
            <w:pPr>
              <w:spacing w:after="60" w:line="264" w:lineRule="auto"/>
            </w:pPr>
            <w:r>
              <w:rPr>
                <w:sz w:val="20"/>
                <w:szCs w:val="20"/>
              </w:rPr>
              <w:t xml:space="preserve">“This is the cell our customers </w:t>
            </w:r>
            <w:r w:rsidRPr="00B769B3">
              <w:rPr>
                <w:sz w:val="20"/>
                <w:szCs w:val="20"/>
              </w:rPr>
              <w:t>at [university/institute] use for [application]. Happy to set up a demo in [city].”</w:t>
            </w:r>
          </w:p>
        </w:tc>
      </w:tr>
    </w:tbl>
    <w:p w14:paraId="1475738D" w14:textId="77777777" w:rsidR="00872946" w:rsidRDefault="00872946">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872946" w14:paraId="51762908" w14:textId="77777777">
        <w:trPr>
          <w:cantSplit/>
        </w:trPr>
        <w:tc>
          <w:tcPr>
            <w:tcW w:w="9638" w:type="dxa"/>
            <w:tcBorders>
              <w:top w:val="none" w:sz="0" w:space="0" w:color="FFFFFF"/>
              <w:left w:val="single" w:sz="24" w:space="0" w:color="3E73A8"/>
              <w:bottom w:val="none" w:sz="0" w:space="0" w:color="FFFFFF"/>
              <w:right w:val="none" w:sz="0" w:space="0" w:color="FFFFFF"/>
            </w:tcBorders>
            <w:shd w:val="clear" w:color="auto" w:fill="F4F6F9"/>
            <w:tcMar>
              <w:top w:w="140" w:type="dxa"/>
              <w:left w:w="240" w:type="dxa"/>
              <w:bottom w:w="140" w:type="dxa"/>
              <w:right w:w="240" w:type="dxa"/>
            </w:tcMar>
          </w:tcPr>
          <w:p w14:paraId="78DEB552" w14:textId="77777777" w:rsidR="00872946" w:rsidRDefault="00F21894">
            <w:pPr>
              <w:spacing w:after="80"/>
            </w:pPr>
            <w:r>
              <w:rPr>
                <w:b/>
                <w:bCs/>
                <w:color w:val="3E73A8"/>
                <w:spacing w:val="40"/>
                <w:sz w:val="17"/>
                <w:szCs w:val="17"/>
              </w:rPr>
              <w:t>C · TECHNICAL QUESTION (FAQ FORMAT)</w:t>
            </w:r>
          </w:p>
          <w:p w14:paraId="12DF0779" w14:textId="77777777" w:rsidR="00872946" w:rsidRPr="00B769B3" w:rsidRDefault="00F21894">
            <w:pPr>
              <w:spacing w:after="60" w:line="264" w:lineRule="auto"/>
            </w:pPr>
            <w:r>
              <w:rPr>
                <w:sz w:val="20"/>
                <w:szCs w:val="20"/>
              </w:rPr>
              <w:t>🔎</w:t>
            </w:r>
            <w:r>
              <w:rPr>
                <w:sz w:val="20"/>
                <w:szCs w:val="20"/>
              </w:rPr>
              <w:t xml:space="preserve"> </w:t>
            </w:r>
            <w:r w:rsidRPr="00B769B3">
              <w:rPr>
                <w:sz w:val="20"/>
                <w:szCs w:val="20"/>
              </w:rPr>
              <w:t>[Technical question your customers ask, e.g. “How much electrolyte do you need for a single-cell test?”]</w:t>
            </w:r>
          </w:p>
          <w:p w14:paraId="112E6A07" w14:textId="77777777" w:rsidR="00872946" w:rsidRDefault="00F21894">
            <w:pPr>
              <w:spacing w:after="60" w:line="264" w:lineRule="auto"/>
            </w:pPr>
            <w:r w:rsidRPr="00B769B3">
              <w:rPr>
                <w:sz w:val="20"/>
                <w:szCs w:val="20"/>
              </w:rPr>
              <w:t>[Direct answer in two to four lines, taken from our datasheet or manual.]</w:t>
            </w:r>
          </w:p>
          <w:p w14:paraId="3CA64371" w14:textId="77777777" w:rsidR="00872946" w:rsidRDefault="00F21894">
            <w:pPr>
              <w:spacing w:after="60" w:line="264" w:lineRule="auto"/>
            </w:pPr>
            <w:r>
              <w:rPr>
                <w:sz w:val="20"/>
                <w:szCs w:val="20"/>
              </w:rPr>
              <w:t>Datasheet in the comments. #electrochemistry #flowbattery</w:t>
            </w:r>
          </w:p>
        </w:tc>
      </w:tr>
    </w:tbl>
    <w:p w14:paraId="3D10EFB9" w14:textId="77777777" w:rsidR="00872946" w:rsidRDefault="00872946">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872946" w14:paraId="18D6CDAC" w14:textId="77777777">
        <w:trPr>
          <w:cantSplit/>
        </w:trPr>
        <w:tc>
          <w:tcPr>
            <w:tcW w:w="9638" w:type="dxa"/>
            <w:tcBorders>
              <w:top w:val="none" w:sz="0" w:space="0" w:color="FFFFFF"/>
              <w:left w:val="single" w:sz="24" w:space="0" w:color="3E73A8"/>
              <w:bottom w:val="none" w:sz="0" w:space="0" w:color="FFFFFF"/>
              <w:right w:val="none" w:sz="0" w:space="0" w:color="FFFFFF"/>
            </w:tcBorders>
            <w:shd w:val="clear" w:color="auto" w:fill="F4F6F9"/>
            <w:tcMar>
              <w:top w:w="140" w:type="dxa"/>
              <w:left w:w="240" w:type="dxa"/>
              <w:bottom w:w="140" w:type="dxa"/>
              <w:right w:w="240" w:type="dxa"/>
            </w:tcMar>
          </w:tcPr>
          <w:p w14:paraId="4DC9618D" w14:textId="77777777" w:rsidR="00872946" w:rsidRDefault="00F21894">
            <w:pPr>
              <w:spacing w:after="80"/>
            </w:pPr>
            <w:r>
              <w:rPr>
                <w:b/>
                <w:bCs/>
                <w:color w:val="3E73A8"/>
                <w:spacing w:val="40"/>
                <w:sz w:val="17"/>
                <w:szCs w:val="17"/>
              </w:rPr>
              <w:t>D · TRADE SHOW OR EVENT</w:t>
            </w:r>
          </w:p>
          <w:p w14:paraId="41B033CA" w14:textId="77777777" w:rsidR="00872946" w:rsidRDefault="00F21894">
            <w:pPr>
              <w:spacing w:after="60" w:line="264" w:lineRule="auto"/>
            </w:pPr>
            <w:r>
              <w:rPr>
                <w:b/>
                <w:bCs/>
                <w:sz w:val="20"/>
                <w:szCs w:val="20"/>
              </w:rPr>
              <w:t>Image:</w:t>
            </w:r>
            <w:r>
              <w:rPr>
                <w:sz w:val="20"/>
                <w:szCs w:val="20"/>
              </w:rPr>
              <w:t xml:space="preserve"> your stand with the showcase unit or see-through dummy.</w:t>
            </w:r>
          </w:p>
          <w:p w14:paraId="1FBFB6DC" w14:textId="77777777" w:rsidR="00872946" w:rsidRDefault="00F21894">
            <w:pPr>
              <w:spacing w:after="60" w:line="264" w:lineRule="auto"/>
            </w:pPr>
            <w:r>
              <w:rPr>
                <w:b/>
                <w:bCs/>
                <w:sz w:val="20"/>
                <w:szCs w:val="20"/>
              </w:rPr>
              <w:t>Text:</w:t>
            </w:r>
            <w:r>
              <w:rPr>
                <w:sz w:val="20"/>
                <w:szCs w:val="20"/>
              </w:rPr>
              <w:t xml:space="preserve"> Find us </w:t>
            </w:r>
            <w:r w:rsidRPr="00B769B3">
              <w:rPr>
                <w:sz w:val="20"/>
                <w:szCs w:val="20"/>
              </w:rPr>
              <w:t>at [event], stand [number], [dates]. We have the [product] with</w:t>
            </w:r>
            <w:r>
              <w:rPr>
                <w:sz w:val="20"/>
                <w:szCs w:val="20"/>
              </w:rPr>
              <w:t xml:space="preserve"> us — come and see how the flow field works. Tag @Redox-Flow.com so we can reshare.</w:t>
            </w:r>
          </w:p>
        </w:tc>
      </w:tr>
    </w:tbl>
    <w:p w14:paraId="039CF85C" w14:textId="77777777" w:rsidR="00872946" w:rsidRDefault="00872946">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872946" w14:paraId="0034361B" w14:textId="77777777">
        <w:trPr>
          <w:cantSplit/>
        </w:trPr>
        <w:tc>
          <w:tcPr>
            <w:tcW w:w="9638" w:type="dxa"/>
            <w:tcBorders>
              <w:top w:val="none" w:sz="0" w:space="0" w:color="FFFFFF"/>
              <w:left w:val="single" w:sz="24" w:space="0" w:color="3E73A8"/>
              <w:bottom w:val="none" w:sz="0" w:space="0" w:color="FFFFFF"/>
              <w:right w:val="none" w:sz="0" w:space="0" w:color="FFFFFF"/>
            </w:tcBorders>
            <w:shd w:val="clear" w:color="auto" w:fill="F4F6F9"/>
            <w:tcMar>
              <w:top w:w="140" w:type="dxa"/>
              <w:left w:w="240" w:type="dxa"/>
              <w:bottom w:w="140" w:type="dxa"/>
              <w:right w:w="240" w:type="dxa"/>
            </w:tcMar>
          </w:tcPr>
          <w:p w14:paraId="37F08FBA" w14:textId="77777777" w:rsidR="00872946" w:rsidRDefault="00F21894">
            <w:pPr>
              <w:spacing w:after="80"/>
            </w:pPr>
            <w:r>
              <w:rPr>
                <w:b/>
                <w:bCs/>
                <w:color w:val="3E73A8"/>
                <w:spacing w:val="40"/>
                <w:sz w:val="17"/>
                <w:szCs w:val="17"/>
              </w:rPr>
              <w:lastRenderedPageBreak/>
              <w:t>E · CUSTOMER OR INSTALLATION STORY</w:t>
            </w:r>
          </w:p>
          <w:p w14:paraId="22C6B627" w14:textId="77777777" w:rsidR="00872946" w:rsidRDefault="00F21894">
            <w:pPr>
              <w:spacing w:after="60" w:line="264" w:lineRule="auto"/>
            </w:pPr>
            <w:r>
              <w:rPr>
                <w:b/>
                <w:bCs/>
                <w:sz w:val="20"/>
                <w:szCs w:val="20"/>
              </w:rPr>
              <w:t>Image:</w:t>
            </w:r>
            <w:r>
              <w:rPr>
                <w:sz w:val="20"/>
                <w:szCs w:val="20"/>
              </w:rPr>
              <w:t xml:space="preserve"> the set-up in the customer’s lab (with their permission).</w:t>
            </w:r>
          </w:p>
          <w:p w14:paraId="3C46B901" w14:textId="77777777" w:rsidR="00872946" w:rsidRDefault="00F21894">
            <w:pPr>
              <w:spacing w:after="60" w:line="264" w:lineRule="auto"/>
            </w:pPr>
            <w:r w:rsidRPr="00B769B3">
              <w:rPr>
                <w:b/>
                <w:bCs/>
                <w:sz w:val="20"/>
                <w:szCs w:val="20"/>
              </w:rPr>
              <w:t>Text:</w:t>
            </w:r>
            <w:r w:rsidRPr="00B769B3">
              <w:rPr>
                <w:sz w:val="20"/>
                <w:szCs w:val="20"/>
              </w:rPr>
              <w:t xml:space="preserve"> [Customer] in [city] has started testing [application] on a [product]. [One line on what they are working on.]</w:t>
            </w:r>
            <w:r>
              <w:rPr>
                <w:sz w:val="20"/>
                <w:szCs w:val="20"/>
              </w:rPr>
              <w:t xml:space="preserve"> Congratulations to the team!</w:t>
            </w:r>
          </w:p>
        </w:tc>
      </w:tr>
    </w:tbl>
    <w:p w14:paraId="6E0C5C02" w14:textId="77777777" w:rsidR="00872946" w:rsidRDefault="00F21894">
      <w:pPr>
        <w:pStyle w:val="Heading2"/>
      </w:pPr>
      <w:r>
        <w:t>Image sizes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3200"/>
        <w:gridCol w:w="3638"/>
      </w:tblGrid>
      <w:tr w:rsidR="00872946" w14:paraId="49FF3DCA" w14:textId="77777777">
        <w:trPr>
          <w:cantSplit/>
          <w:tblHeader/>
        </w:trPr>
        <w:tc>
          <w:tcPr>
            <w:tcW w:w="2800" w:type="dxa"/>
            <w:tcBorders>
              <w:top w:val="single" w:sz="4" w:space="0" w:color="D5DDE6"/>
              <w:left w:val="single" w:sz="4" w:space="0" w:color="D5DDE6"/>
              <w:bottom w:val="single" w:sz="4" w:space="0" w:color="D5DDE6"/>
              <w:right w:val="single" w:sz="4" w:space="0" w:color="D5DDE6"/>
            </w:tcBorders>
            <w:shd w:val="clear" w:color="auto" w:fill="1F3651"/>
            <w:tcMar>
              <w:top w:w="80" w:type="dxa"/>
              <w:left w:w="120" w:type="dxa"/>
              <w:bottom w:w="80" w:type="dxa"/>
              <w:right w:w="120" w:type="dxa"/>
            </w:tcMar>
          </w:tcPr>
          <w:p w14:paraId="6B32AD64" w14:textId="77777777" w:rsidR="00872946" w:rsidRDefault="00F21894">
            <w:pPr>
              <w:spacing w:after="40"/>
            </w:pPr>
            <w:r>
              <w:rPr>
                <w:b/>
                <w:bCs/>
                <w:color w:val="FFFFFF"/>
                <w:sz w:val="19"/>
                <w:szCs w:val="19"/>
              </w:rPr>
              <w:t>Channel</w:t>
            </w:r>
          </w:p>
        </w:tc>
        <w:tc>
          <w:tcPr>
            <w:tcW w:w="3200" w:type="dxa"/>
            <w:tcBorders>
              <w:top w:val="single" w:sz="4" w:space="0" w:color="D5DDE6"/>
              <w:left w:val="single" w:sz="4" w:space="0" w:color="D5DDE6"/>
              <w:bottom w:val="single" w:sz="4" w:space="0" w:color="D5DDE6"/>
              <w:right w:val="single" w:sz="4" w:space="0" w:color="D5DDE6"/>
            </w:tcBorders>
            <w:shd w:val="clear" w:color="auto" w:fill="1F3651"/>
            <w:tcMar>
              <w:top w:w="80" w:type="dxa"/>
              <w:left w:w="120" w:type="dxa"/>
              <w:bottom w:w="80" w:type="dxa"/>
              <w:right w:w="120" w:type="dxa"/>
            </w:tcMar>
          </w:tcPr>
          <w:p w14:paraId="1232B683" w14:textId="77777777" w:rsidR="00872946" w:rsidRDefault="00F21894">
            <w:pPr>
              <w:spacing w:after="40"/>
            </w:pPr>
            <w:r>
              <w:rPr>
                <w:b/>
                <w:bCs/>
                <w:color w:val="FFFFFF"/>
                <w:sz w:val="19"/>
                <w:szCs w:val="19"/>
              </w:rPr>
              <w:t>Format</w:t>
            </w:r>
          </w:p>
        </w:tc>
        <w:tc>
          <w:tcPr>
            <w:tcW w:w="3638" w:type="dxa"/>
            <w:tcBorders>
              <w:top w:val="single" w:sz="4" w:space="0" w:color="D5DDE6"/>
              <w:left w:val="single" w:sz="4" w:space="0" w:color="D5DDE6"/>
              <w:bottom w:val="single" w:sz="4" w:space="0" w:color="D5DDE6"/>
              <w:right w:val="single" w:sz="4" w:space="0" w:color="D5DDE6"/>
            </w:tcBorders>
            <w:shd w:val="clear" w:color="auto" w:fill="1F3651"/>
            <w:tcMar>
              <w:top w:w="80" w:type="dxa"/>
              <w:left w:w="120" w:type="dxa"/>
              <w:bottom w:w="80" w:type="dxa"/>
              <w:right w:w="120" w:type="dxa"/>
            </w:tcMar>
          </w:tcPr>
          <w:p w14:paraId="3E9089B2" w14:textId="77777777" w:rsidR="00872946" w:rsidRDefault="00F21894">
            <w:pPr>
              <w:spacing w:after="40"/>
            </w:pPr>
            <w:r>
              <w:rPr>
                <w:b/>
                <w:bCs/>
                <w:color w:val="FFFFFF"/>
                <w:sz w:val="19"/>
                <w:szCs w:val="19"/>
              </w:rPr>
              <w:t>Size (pixels)</w:t>
            </w:r>
          </w:p>
        </w:tc>
      </w:tr>
      <w:tr w:rsidR="00872946" w14:paraId="4CC7E590" w14:textId="77777777">
        <w:trPr>
          <w:cantSplit/>
        </w:trPr>
        <w:tc>
          <w:tcPr>
            <w:tcW w:w="2800" w:type="dxa"/>
            <w:tcBorders>
              <w:top w:val="single" w:sz="4" w:space="0" w:color="D5DDE6"/>
              <w:left w:val="single" w:sz="4" w:space="0" w:color="D5DDE6"/>
              <w:bottom w:val="single" w:sz="4" w:space="0" w:color="D5DDE6"/>
              <w:right w:val="single" w:sz="4" w:space="0" w:color="D5DDE6"/>
            </w:tcBorders>
            <w:tcMar>
              <w:top w:w="80" w:type="dxa"/>
              <w:left w:w="120" w:type="dxa"/>
              <w:bottom w:w="80" w:type="dxa"/>
              <w:right w:w="120" w:type="dxa"/>
            </w:tcMar>
          </w:tcPr>
          <w:p w14:paraId="5FF25D33" w14:textId="77777777" w:rsidR="00872946" w:rsidRDefault="00F21894">
            <w:pPr>
              <w:spacing w:after="40"/>
            </w:pPr>
            <w:r>
              <w:rPr>
                <w:sz w:val="19"/>
                <w:szCs w:val="19"/>
              </w:rPr>
              <w:t>LinkedIn</w:t>
            </w:r>
          </w:p>
        </w:tc>
        <w:tc>
          <w:tcPr>
            <w:tcW w:w="3200" w:type="dxa"/>
            <w:tcBorders>
              <w:top w:val="single" w:sz="4" w:space="0" w:color="D5DDE6"/>
              <w:left w:val="single" w:sz="4" w:space="0" w:color="D5DDE6"/>
              <w:bottom w:val="single" w:sz="4" w:space="0" w:color="D5DDE6"/>
              <w:right w:val="single" w:sz="4" w:space="0" w:color="D5DDE6"/>
            </w:tcBorders>
            <w:tcMar>
              <w:top w:w="80" w:type="dxa"/>
              <w:left w:w="120" w:type="dxa"/>
              <w:bottom w:w="80" w:type="dxa"/>
              <w:right w:w="120" w:type="dxa"/>
            </w:tcMar>
          </w:tcPr>
          <w:p w14:paraId="6FEE602A" w14:textId="77777777" w:rsidR="00872946" w:rsidRDefault="00F21894">
            <w:pPr>
              <w:spacing w:after="40"/>
            </w:pPr>
            <w:r>
              <w:rPr>
                <w:sz w:val="19"/>
                <w:szCs w:val="19"/>
              </w:rPr>
              <w:t>Square post / portrait post</w:t>
            </w:r>
          </w:p>
        </w:tc>
        <w:tc>
          <w:tcPr>
            <w:tcW w:w="3638" w:type="dxa"/>
            <w:tcBorders>
              <w:top w:val="single" w:sz="4" w:space="0" w:color="D5DDE6"/>
              <w:left w:val="single" w:sz="4" w:space="0" w:color="D5DDE6"/>
              <w:bottom w:val="single" w:sz="4" w:space="0" w:color="D5DDE6"/>
              <w:right w:val="single" w:sz="4" w:space="0" w:color="D5DDE6"/>
            </w:tcBorders>
            <w:tcMar>
              <w:top w:w="80" w:type="dxa"/>
              <w:left w:w="120" w:type="dxa"/>
              <w:bottom w:w="80" w:type="dxa"/>
              <w:right w:w="120" w:type="dxa"/>
            </w:tcMar>
          </w:tcPr>
          <w:p w14:paraId="26EC2804" w14:textId="77777777" w:rsidR="00872946" w:rsidRDefault="00F21894">
            <w:pPr>
              <w:spacing w:after="40"/>
            </w:pPr>
            <w:r>
              <w:rPr>
                <w:sz w:val="19"/>
                <w:szCs w:val="19"/>
              </w:rPr>
              <w:t>1080 × 1080 / 1080 × 1350</w:t>
            </w:r>
          </w:p>
        </w:tc>
      </w:tr>
      <w:tr w:rsidR="00872946" w14:paraId="5A5FAAEB" w14:textId="77777777">
        <w:trPr>
          <w:cantSplit/>
        </w:trPr>
        <w:tc>
          <w:tcPr>
            <w:tcW w:w="2800" w:type="dxa"/>
            <w:tcBorders>
              <w:top w:val="single" w:sz="4" w:space="0" w:color="D5DDE6"/>
              <w:left w:val="single" w:sz="4" w:space="0" w:color="D5DDE6"/>
              <w:bottom w:val="single" w:sz="4" w:space="0" w:color="D5DDE6"/>
              <w:right w:val="single" w:sz="4" w:space="0" w:color="D5DDE6"/>
            </w:tcBorders>
            <w:tcMar>
              <w:top w:w="80" w:type="dxa"/>
              <w:left w:w="120" w:type="dxa"/>
              <w:bottom w:w="80" w:type="dxa"/>
              <w:right w:w="120" w:type="dxa"/>
            </w:tcMar>
          </w:tcPr>
          <w:p w14:paraId="2BBEA36D" w14:textId="77777777" w:rsidR="00872946" w:rsidRDefault="00F21894">
            <w:pPr>
              <w:spacing w:after="40"/>
            </w:pPr>
            <w:r>
              <w:rPr>
                <w:sz w:val="19"/>
                <w:szCs w:val="19"/>
              </w:rPr>
              <w:t>LinkedIn</w:t>
            </w:r>
          </w:p>
        </w:tc>
        <w:tc>
          <w:tcPr>
            <w:tcW w:w="3200" w:type="dxa"/>
            <w:tcBorders>
              <w:top w:val="single" w:sz="4" w:space="0" w:color="D5DDE6"/>
              <w:left w:val="single" w:sz="4" w:space="0" w:color="D5DDE6"/>
              <w:bottom w:val="single" w:sz="4" w:space="0" w:color="D5DDE6"/>
              <w:right w:val="single" w:sz="4" w:space="0" w:color="D5DDE6"/>
            </w:tcBorders>
            <w:tcMar>
              <w:top w:w="80" w:type="dxa"/>
              <w:left w:w="120" w:type="dxa"/>
              <w:bottom w:w="80" w:type="dxa"/>
              <w:right w:w="120" w:type="dxa"/>
            </w:tcMar>
          </w:tcPr>
          <w:p w14:paraId="4B904578" w14:textId="77777777" w:rsidR="00872946" w:rsidRDefault="00F21894">
            <w:pPr>
              <w:spacing w:after="40"/>
            </w:pPr>
            <w:r>
              <w:rPr>
                <w:sz w:val="19"/>
                <w:szCs w:val="19"/>
              </w:rPr>
              <w:t>Link preview or banner</w:t>
            </w:r>
          </w:p>
        </w:tc>
        <w:tc>
          <w:tcPr>
            <w:tcW w:w="3638" w:type="dxa"/>
            <w:tcBorders>
              <w:top w:val="single" w:sz="4" w:space="0" w:color="D5DDE6"/>
              <w:left w:val="single" w:sz="4" w:space="0" w:color="D5DDE6"/>
              <w:bottom w:val="single" w:sz="4" w:space="0" w:color="D5DDE6"/>
              <w:right w:val="single" w:sz="4" w:space="0" w:color="D5DDE6"/>
            </w:tcBorders>
            <w:tcMar>
              <w:top w:w="80" w:type="dxa"/>
              <w:left w:w="120" w:type="dxa"/>
              <w:bottom w:w="80" w:type="dxa"/>
              <w:right w:w="120" w:type="dxa"/>
            </w:tcMar>
          </w:tcPr>
          <w:p w14:paraId="78C5E142" w14:textId="77777777" w:rsidR="00872946" w:rsidRDefault="00F21894">
            <w:pPr>
              <w:spacing w:after="40"/>
            </w:pPr>
            <w:r>
              <w:rPr>
                <w:sz w:val="19"/>
                <w:szCs w:val="19"/>
              </w:rPr>
              <w:t>1200 × 627</w:t>
            </w:r>
          </w:p>
        </w:tc>
      </w:tr>
      <w:tr w:rsidR="00872946" w14:paraId="4FFA156D" w14:textId="77777777">
        <w:trPr>
          <w:cantSplit/>
        </w:trPr>
        <w:tc>
          <w:tcPr>
            <w:tcW w:w="2800" w:type="dxa"/>
            <w:tcBorders>
              <w:top w:val="single" w:sz="4" w:space="0" w:color="D5DDE6"/>
              <w:left w:val="single" w:sz="4" w:space="0" w:color="D5DDE6"/>
              <w:bottom w:val="single" w:sz="4" w:space="0" w:color="D5DDE6"/>
              <w:right w:val="single" w:sz="4" w:space="0" w:color="D5DDE6"/>
            </w:tcBorders>
            <w:tcMar>
              <w:top w:w="80" w:type="dxa"/>
              <w:left w:w="120" w:type="dxa"/>
              <w:bottom w:w="80" w:type="dxa"/>
              <w:right w:w="120" w:type="dxa"/>
            </w:tcMar>
          </w:tcPr>
          <w:p w14:paraId="232CE2A6" w14:textId="77777777" w:rsidR="00872946" w:rsidRDefault="00F21894">
            <w:pPr>
              <w:spacing w:after="40"/>
            </w:pPr>
            <w:r>
              <w:rPr>
                <w:sz w:val="19"/>
                <w:szCs w:val="19"/>
              </w:rPr>
              <w:t>Instagram</w:t>
            </w:r>
          </w:p>
        </w:tc>
        <w:tc>
          <w:tcPr>
            <w:tcW w:w="3200" w:type="dxa"/>
            <w:tcBorders>
              <w:top w:val="single" w:sz="4" w:space="0" w:color="D5DDE6"/>
              <w:left w:val="single" w:sz="4" w:space="0" w:color="D5DDE6"/>
              <w:bottom w:val="single" w:sz="4" w:space="0" w:color="D5DDE6"/>
              <w:right w:val="single" w:sz="4" w:space="0" w:color="D5DDE6"/>
            </w:tcBorders>
            <w:tcMar>
              <w:top w:w="80" w:type="dxa"/>
              <w:left w:w="120" w:type="dxa"/>
              <w:bottom w:w="80" w:type="dxa"/>
              <w:right w:w="120" w:type="dxa"/>
            </w:tcMar>
          </w:tcPr>
          <w:p w14:paraId="0BFFB5A7" w14:textId="77777777" w:rsidR="00872946" w:rsidRDefault="00F21894">
            <w:pPr>
              <w:spacing w:after="40"/>
            </w:pPr>
            <w:r>
              <w:rPr>
                <w:sz w:val="19"/>
                <w:szCs w:val="19"/>
              </w:rPr>
              <w:t>Feed post (portrait)</w:t>
            </w:r>
          </w:p>
        </w:tc>
        <w:tc>
          <w:tcPr>
            <w:tcW w:w="3638" w:type="dxa"/>
            <w:tcBorders>
              <w:top w:val="single" w:sz="4" w:space="0" w:color="D5DDE6"/>
              <w:left w:val="single" w:sz="4" w:space="0" w:color="D5DDE6"/>
              <w:bottom w:val="single" w:sz="4" w:space="0" w:color="D5DDE6"/>
              <w:right w:val="single" w:sz="4" w:space="0" w:color="D5DDE6"/>
            </w:tcBorders>
            <w:tcMar>
              <w:top w:w="80" w:type="dxa"/>
              <w:left w:w="120" w:type="dxa"/>
              <w:bottom w:w="80" w:type="dxa"/>
              <w:right w:w="120" w:type="dxa"/>
            </w:tcMar>
          </w:tcPr>
          <w:p w14:paraId="6BE875BF" w14:textId="77777777" w:rsidR="00872946" w:rsidRDefault="00F21894">
            <w:pPr>
              <w:spacing w:after="40"/>
            </w:pPr>
            <w:r>
              <w:rPr>
                <w:sz w:val="19"/>
                <w:szCs w:val="19"/>
              </w:rPr>
              <w:t>1080 × 1350</w:t>
            </w:r>
          </w:p>
        </w:tc>
      </w:tr>
      <w:tr w:rsidR="00872946" w14:paraId="4000F167" w14:textId="77777777">
        <w:trPr>
          <w:cantSplit/>
        </w:trPr>
        <w:tc>
          <w:tcPr>
            <w:tcW w:w="2800" w:type="dxa"/>
            <w:tcBorders>
              <w:top w:val="single" w:sz="4" w:space="0" w:color="D5DDE6"/>
              <w:left w:val="single" w:sz="4" w:space="0" w:color="D5DDE6"/>
              <w:bottom w:val="single" w:sz="4" w:space="0" w:color="D5DDE6"/>
              <w:right w:val="single" w:sz="4" w:space="0" w:color="D5DDE6"/>
            </w:tcBorders>
            <w:tcMar>
              <w:top w:w="80" w:type="dxa"/>
              <w:left w:w="120" w:type="dxa"/>
              <w:bottom w:w="80" w:type="dxa"/>
              <w:right w:w="120" w:type="dxa"/>
            </w:tcMar>
          </w:tcPr>
          <w:p w14:paraId="4814C5F2" w14:textId="77777777" w:rsidR="00872946" w:rsidRDefault="00F21894">
            <w:pPr>
              <w:spacing w:after="40"/>
            </w:pPr>
            <w:r>
              <w:rPr>
                <w:sz w:val="19"/>
                <w:szCs w:val="19"/>
              </w:rPr>
              <w:t>Instagram</w:t>
            </w:r>
          </w:p>
        </w:tc>
        <w:tc>
          <w:tcPr>
            <w:tcW w:w="3200" w:type="dxa"/>
            <w:tcBorders>
              <w:top w:val="single" w:sz="4" w:space="0" w:color="D5DDE6"/>
              <w:left w:val="single" w:sz="4" w:space="0" w:color="D5DDE6"/>
              <w:bottom w:val="single" w:sz="4" w:space="0" w:color="D5DDE6"/>
              <w:right w:val="single" w:sz="4" w:space="0" w:color="D5DDE6"/>
            </w:tcBorders>
            <w:tcMar>
              <w:top w:w="80" w:type="dxa"/>
              <w:left w:w="120" w:type="dxa"/>
              <w:bottom w:w="80" w:type="dxa"/>
              <w:right w:w="120" w:type="dxa"/>
            </w:tcMar>
          </w:tcPr>
          <w:p w14:paraId="5FFABC77" w14:textId="77777777" w:rsidR="00872946" w:rsidRDefault="00F21894">
            <w:pPr>
              <w:spacing w:after="40"/>
            </w:pPr>
            <w:r>
              <w:rPr>
                <w:sz w:val="19"/>
                <w:szCs w:val="19"/>
              </w:rPr>
              <w:t>Story</w:t>
            </w:r>
          </w:p>
        </w:tc>
        <w:tc>
          <w:tcPr>
            <w:tcW w:w="3638" w:type="dxa"/>
            <w:tcBorders>
              <w:top w:val="single" w:sz="4" w:space="0" w:color="D5DDE6"/>
              <w:left w:val="single" w:sz="4" w:space="0" w:color="D5DDE6"/>
              <w:bottom w:val="single" w:sz="4" w:space="0" w:color="D5DDE6"/>
              <w:right w:val="single" w:sz="4" w:space="0" w:color="D5DDE6"/>
            </w:tcBorders>
            <w:tcMar>
              <w:top w:w="80" w:type="dxa"/>
              <w:left w:w="120" w:type="dxa"/>
              <w:bottom w:w="80" w:type="dxa"/>
              <w:right w:w="120" w:type="dxa"/>
            </w:tcMar>
          </w:tcPr>
          <w:p w14:paraId="311CFC1F" w14:textId="77777777" w:rsidR="00872946" w:rsidRDefault="00F21894">
            <w:pPr>
              <w:spacing w:after="40"/>
            </w:pPr>
            <w:r>
              <w:rPr>
                <w:sz w:val="19"/>
                <w:szCs w:val="19"/>
              </w:rPr>
              <w:t>1080 × 1920</w:t>
            </w:r>
          </w:p>
        </w:tc>
      </w:tr>
      <w:tr w:rsidR="00872946" w14:paraId="4B6B051A" w14:textId="77777777">
        <w:trPr>
          <w:cantSplit/>
        </w:trPr>
        <w:tc>
          <w:tcPr>
            <w:tcW w:w="2800" w:type="dxa"/>
            <w:tcBorders>
              <w:top w:val="single" w:sz="4" w:space="0" w:color="D5DDE6"/>
              <w:left w:val="single" w:sz="4" w:space="0" w:color="D5DDE6"/>
              <w:bottom w:val="single" w:sz="4" w:space="0" w:color="D5DDE6"/>
              <w:right w:val="single" w:sz="4" w:space="0" w:color="D5DDE6"/>
            </w:tcBorders>
            <w:tcMar>
              <w:top w:w="80" w:type="dxa"/>
              <w:left w:w="120" w:type="dxa"/>
              <w:bottom w:w="80" w:type="dxa"/>
              <w:right w:w="120" w:type="dxa"/>
            </w:tcMar>
          </w:tcPr>
          <w:p w14:paraId="7F39C279" w14:textId="77777777" w:rsidR="00872946" w:rsidRDefault="00F21894">
            <w:pPr>
              <w:spacing w:after="40"/>
            </w:pPr>
            <w:r>
              <w:rPr>
                <w:sz w:val="19"/>
                <w:szCs w:val="19"/>
              </w:rPr>
              <w:t>X</w:t>
            </w:r>
          </w:p>
        </w:tc>
        <w:tc>
          <w:tcPr>
            <w:tcW w:w="3200" w:type="dxa"/>
            <w:tcBorders>
              <w:top w:val="single" w:sz="4" w:space="0" w:color="D5DDE6"/>
              <w:left w:val="single" w:sz="4" w:space="0" w:color="D5DDE6"/>
              <w:bottom w:val="single" w:sz="4" w:space="0" w:color="D5DDE6"/>
              <w:right w:val="single" w:sz="4" w:space="0" w:color="D5DDE6"/>
            </w:tcBorders>
            <w:tcMar>
              <w:top w:w="80" w:type="dxa"/>
              <w:left w:w="120" w:type="dxa"/>
              <w:bottom w:w="80" w:type="dxa"/>
              <w:right w:w="120" w:type="dxa"/>
            </w:tcMar>
          </w:tcPr>
          <w:p w14:paraId="65E695CA" w14:textId="77777777" w:rsidR="00872946" w:rsidRDefault="00F21894">
            <w:pPr>
              <w:spacing w:after="40"/>
            </w:pPr>
            <w:r>
              <w:rPr>
                <w:sz w:val="19"/>
                <w:szCs w:val="19"/>
              </w:rPr>
              <w:t>Post image</w:t>
            </w:r>
          </w:p>
        </w:tc>
        <w:tc>
          <w:tcPr>
            <w:tcW w:w="3638" w:type="dxa"/>
            <w:tcBorders>
              <w:top w:val="single" w:sz="4" w:space="0" w:color="D5DDE6"/>
              <w:left w:val="single" w:sz="4" w:space="0" w:color="D5DDE6"/>
              <w:bottom w:val="single" w:sz="4" w:space="0" w:color="D5DDE6"/>
              <w:right w:val="single" w:sz="4" w:space="0" w:color="D5DDE6"/>
            </w:tcBorders>
            <w:tcMar>
              <w:top w:w="80" w:type="dxa"/>
              <w:left w:w="120" w:type="dxa"/>
              <w:bottom w:w="80" w:type="dxa"/>
              <w:right w:w="120" w:type="dxa"/>
            </w:tcMar>
          </w:tcPr>
          <w:p w14:paraId="5A0D4DB5" w14:textId="77777777" w:rsidR="00872946" w:rsidRDefault="00F21894">
            <w:pPr>
              <w:spacing w:after="40"/>
            </w:pPr>
            <w:r>
              <w:rPr>
                <w:sz w:val="19"/>
                <w:szCs w:val="19"/>
              </w:rPr>
              <w:t>1600 × 900</w:t>
            </w:r>
          </w:p>
        </w:tc>
      </w:tr>
    </w:tbl>
    <w:p w14:paraId="63AF82F2" w14:textId="77777777" w:rsidR="00872946" w:rsidRDefault="00F21894">
      <w:pPr>
        <w:spacing w:before="120" w:after="120"/>
      </w:pPr>
      <w:r>
        <w:t>Product pictures are high resolution, so crop them to these sizes before posting.</w:t>
      </w:r>
    </w:p>
    <w:p w14:paraId="5F3F6936" w14:textId="77777777" w:rsidR="00872946" w:rsidRDefault="00F21894">
      <w:pPr>
        <w:pStyle w:val="Heading2"/>
      </w:pPr>
      <w:r>
        <w:t>Beyond social media</w:t>
      </w:r>
    </w:p>
    <w:p w14:paraId="1EB41AA8" w14:textId="77777777" w:rsidR="00872946" w:rsidRDefault="00F21894">
      <w:pPr>
        <w:pStyle w:val="ListParagraph"/>
        <w:numPr>
          <w:ilvl w:val="0"/>
          <w:numId w:val="2"/>
        </w:numPr>
        <w:spacing w:after="80" w:line="276" w:lineRule="auto"/>
      </w:pPr>
      <w:r>
        <w:rPr>
          <w:b/>
          <w:bCs/>
        </w:rPr>
        <w:t xml:space="preserve">Your website or </w:t>
      </w:r>
      <w:proofErr w:type="spellStart"/>
      <w:r>
        <w:rPr>
          <w:b/>
          <w:bCs/>
        </w:rPr>
        <w:t>webshop</w:t>
      </w:r>
      <w:proofErr w:type="spellEnd"/>
      <w:r>
        <w:rPr>
          <w:b/>
          <w:bCs/>
        </w:rPr>
        <w:t>:</w:t>
      </w:r>
      <w:r>
        <w:t xml:space="preserve"> a Redox-Flow.com product page or section with our photos, a short description, the datasheet and your UTM link.</w:t>
      </w:r>
    </w:p>
    <w:p w14:paraId="0F80B99E" w14:textId="34C60A6B" w:rsidR="00872946" w:rsidRDefault="00F21894">
      <w:pPr>
        <w:pStyle w:val="ListParagraph"/>
        <w:numPr>
          <w:ilvl w:val="0"/>
          <w:numId w:val="2"/>
        </w:numPr>
        <w:spacing w:after="80" w:line="276" w:lineRule="auto"/>
      </w:pPr>
      <w:r>
        <w:rPr>
          <w:b/>
          <w:bCs/>
        </w:rPr>
        <w:t>Newsletter:</w:t>
      </w:r>
      <w:r>
        <w:t xml:space="preserve"> the </w:t>
      </w:r>
      <w:r w:rsidR="00B769B3">
        <w:t>product</w:t>
      </w:r>
      <w:r>
        <w:t xml:space="preserve"> highlight works as a short newsletter item: image, three lines, link.</w:t>
      </w:r>
    </w:p>
    <w:p w14:paraId="585D9F50" w14:textId="2C0730CD" w:rsidR="00872946" w:rsidRDefault="00F21894">
      <w:pPr>
        <w:pStyle w:val="ListParagraph"/>
        <w:numPr>
          <w:ilvl w:val="0"/>
          <w:numId w:val="2"/>
        </w:numPr>
        <w:spacing w:after="80" w:line="276" w:lineRule="auto"/>
      </w:pPr>
      <w:r>
        <w:rPr>
          <w:b/>
          <w:bCs/>
        </w:rPr>
        <w:t>Quotes and presentations:</w:t>
      </w:r>
      <w:r>
        <w:t xml:space="preserve"> the five-slide company and product presentation </w:t>
      </w:r>
      <w:r w:rsidR="009212F3" w:rsidRPr="009212F3">
        <w:rPr>
          <w:i/>
          <w:iCs/>
        </w:rPr>
        <w:t>Redox Flow Partner Presentation</w:t>
      </w:r>
      <w:r>
        <w:t xml:space="preserve"> can go straight into your customer meetings.</w:t>
      </w:r>
    </w:p>
    <w:p w14:paraId="1AB5B3C1" w14:textId="24E1D8B7" w:rsidR="00872946" w:rsidRDefault="00B769B3">
      <w:pPr>
        <w:pStyle w:val="Heading1"/>
      </w:pPr>
      <w:r>
        <w:t>5. Your monthly checklist</w:t>
      </w:r>
    </w:p>
    <w:p w14:paraId="5447A286" w14:textId="77777777" w:rsidR="00872946" w:rsidRDefault="00F21894">
      <w:pPr>
        <w:pStyle w:val="ListParagraph"/>
        <w:numPr>
          <w:ilvl w:val="0"/>
          <w:numId w:val="3"/>
        </w:numPr>
        <w:spacing w:after="80" w:line="276" w:lineRule="auto"/>
      </w:pPr>
      <w:r>
        <w:t>Liked and commented on our posts this month</w:t>
      </w:r>
    </w:p>
    <w:p w14:paraId="5B32CB11" w14:textId="4E4949FA" w:rsidR="00872946" w:rsidRDefault="00F21894">
      <w:pPr>
        <w:pStyle w:val="ListParagraph"/>
        <w:numPr>
          <w:ilvl w:val="0"/>
          <w:numId w:val="3"/>
        </w:numPr>
        <w:spacing w:after="80" w:line="276" w:lineRule="auto"/>
      </w:pPr>
      <w:r>
        <w:t xml:space="preserve">Reshared </w:t>
      </w:r>
      <w:r w:rsidRPr="00B769B3">
        <w:t>2</w:t>
      </w:r>
      <w:r>
        <w:t xml:space="preserve"> posts with your own comment</w:t>
      </w:r>
    </w:p>
    <w:p w14:paraId="46A52397" w14:textId="77777777" w:rsidR="00872946" w:rsidRDefault="00F21894">
      <w:pPr>
        <w:pStyle w:val="ListParagraph"/>
        <w:numPr>
          <w:ilvl w:val="0"/>
          <w:numId w:val="3"/>
        </w:numPr>
        <w:spacing w:after="80" w:line="276" w:lineRule="auto"/>
      </w:pPr>
      <w:r>
        <w:t>Acted on any reminders we sent</w:t>
      </w:r>
    </w:p>
    <w:p w14:paraId="3C94B518" w14:textId="77777777" w:rsidR="00872946" w:rsidRDefault="00F21894">
      <w:pPr>
        <w:pStyle w:val="ListParagraph"/>
        <w:numPr>
          <w:ilvl w:val="0"/>
          <w:numId w:val="3"/>
        </w:numPr>
        <w:spacing w:after="80" w:line="276" w:lineRule="auto"/>
      </w:pPr>
      <w:r>
        <w:t>Sent us any photos or news from your market</w:t>
      </w:r>
    </w:p>
    <w:p w14:paraId="2FF420D4" w14:textId="77777777" w:rsidR="00872946" w:rsidRDefault="00872946">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872946" w14:paraId="3EA15DC8" w14:textId="77777777">
        <w:trPr>
          <w:cantSplit/>
        </w:trPr>
        <w:tc>
          <w:tcPr>
            <w:tcW w:w="9638" w:type="dxa"/>
            <w:tcBorders>
              <w:top w:val="none" w:sz="0" w:space="0" w:color="FFFFFF"/>
              <w:left w:val="single" w:sz="24" w:space="0" w:color="C8602B"/>
              <w:bottom w:val="none" w:sz="0" w:space="0" w:color="FFFFFF"/>
              <w:right w:val="none" w:sz="0" w:space="0" w:color="FFFFFF"/>
            </w:tcBorders>
            <w:shd w:val="clear" w:color="auto" w:fill="F4F6F9"/>
            <w:tcMar>
              <w:top w:w="140" w:type="dxa"/>
              <w:left w:w="240" w:type="dxa"/>
              <w:bottom w:w="140" w:type="dxa"/>
              <w:right w:w="240" w:type="dxa"/>
            </w:tcMar>
          </w:tcPr>
          <w:p w14:paraId="439C26F4" w14:textId="77777777" w:rsidR="00872946" w:rsidRDefault="00F21894">
            <w:pPr>
              <w:spacing w:after="80"/>
            </w:pPr>
            <w:r>
              <w:rPr>
                <w:b/>
                <w:bCs/>
                <w:color w:val="C8602B"/>
                <w:spacing w:val="40"/>
                <w:sz w:val="17"/>
                <w:szCs w:val="17"/>
              </w:rPr>
              <w:t>NEED SOMETHING?</w:t>
            </w:r>
          </w:p>
          <w:p w14:paraId="588F327C" w14:textId="1D9F1C3E" w:rsidR="00872946" w:rsidRDefault="00F21894">
            <w:pPr>
              <w:spacing w:after="60" w:line="264" w:lineRule="auto"/>
            </w:pPr>
            <w:r>
              <w:rPr>
                <w:sz w:val="20"/>
                <w:szCs w:val="20"/>
              </w:rPr>
              <w:t xml:space="preserve">Marketing and social media: </w:t>
            </w:r>
            <w:r w:rsidR="0064545E">
              <w:rPr>
                <w:sz w:val="20"/>
                <w:szCs w:val="20"/>
              </w:rPr>
              <w:t>Blanka Zana, bz@redox-flow.com</w:t>
            </w:r>
          </w:p>
          <w:p w14:paraId="2FBE9D32" w14:textId="4ADD89F8" w:rsidR="00872946" w:rsidRDefault="00F21894">
            <w:pPr>
              <w:spacing w:after="60" w:line="264" w:lineRule="auto"/>
            </w:pPr>
            <w:r>
              <w:rPr>
                <w:sz w:val="20"/>
                <w:szCs w:val="20"/>
              </w:rPr>
              <w:t>Sales and technical questions: sales@redox-flow.com</w:t>
            </w:r>
          </w:p>
        </w:tc>
      </w:tr>
    </w:tbl>
    <w:p w14:paraId="4F979A98" w14:textId="77777777" w:rsidR="00551374" w:rsidRDefault="00551374"/>
    <w:sectPr w:rsidR="00551374">
      <w:footerReference w:type="default" r:id="rId10"/>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A96D49" w14:textId="77777777" w:rsidR="00F21894" w:rsidRDefault="00F21894">
      <w:r>
        <w:separator/>
      </w:r>
    </w:p>
  </w:endnote>
  <w:endnote w:type="continuationSeparator" w:id="0">
    <w:p w14:paraId="13A43F46" w14:textId="77777777" w:rsidR="00F21894" w:rsidRDefault="00F218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7C30E" w14:textId="77777777" w:rsidR="00872946" w:rsidRDefault="00F21894">
    <w:pPr>
      <w:tabs>
        <w:tab w:val="right" w:pos="9638"/>
      </w:tabs>
    </w:pPr>
    <w:r>
      <w:rPr>
        <w:b/>
        <w:bCs/>
        <w:color w:val="1F3651"/>
        <w:sz w:val="16"/>
        <w:szCs w:val="16"/>
      </w:rPr>
      <w:t>Simplicity, flexibility, quality.</w:t>
    </w:r>
    <w:r>
      <w:rPr>
        <w:color w:val="5F6B7A"/>
        <w:sz w:val="16"/>
        <w:szCs w:val="16"/>
      </w:rPr>
      <w:t xml:space="preserve">  Redox-Flow.com · Marketing Kit</w:t>
    </w:r>
    <w:r>
      <w:rPr>
        <w:sz w:val="16"/>
        <w:szCs w:val="16"/>
      </w:rPr>
      <w:tab/>
    </w:r>
    <w:r>
      <w:rPr>
        <w:color w:val="5F6B7A"/>
        <w:sz w:val="16"/>
        <w:szCs w:val="16"/>
      </w:rPr>
      <w:fldChar w:fldCharType="begin"/>
    </w:r>
    <w:r>
      <w:rPr>
        <w:color w:val="5F6B7A"/>
        <w:sz w:val="16"/>
        <w:szCs w:val="16"/>
      </w:rPr>
      <w:instrText>PAGE</w:instrText>
    </w:r>
    <w:r>
      <w:rPr>
        <w:color w:val="5F6B7A"/>
        <w:sz w:val="16"/>
        <w:szCs w:val="16"/>
      </w:rPr>
      <w:fldChar w:fldCharType="separate"/>
    </w:r>
    <w:r w:rsidR="0064545E">
      <w:rPr>
        <w:noProof/>
        <w:color w:val="5F6B7A"/>
        <w:sz w:val="16"/>
        <w:szCs w:val="16"/>
      </w:rPr>
      <w:t>1</w:t>
    </w:r>
    <w:r>
      <w:rPr>
        <w:color w:val="5F6B7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DF0F5F" w14:textId="77777777" w:rsidR="00F21894" w:rsidRDefault="00F21894">
      <w:r>
        <w:separator/>
      </w:r>
    </w:p>
  </w:footnote>
  <w:footnote w:type="continuationSeparator" w:id="0">
    <w:p w14:paraId="1343AEBB" w14:textId="77777777" w:rsidR="00F21894" w:rsidRDefault="00F218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35106"/>
    <w:multiLevelType w:val="hybridMultilevel"/>
    <w:tmpl w:val="34864254"/>
    <w:lvl w:ilvl="0" w:tplc="E3AE21A4">
      <w:start w:val="1"/>
      <w:numFmt w:val="bullet"/>
      <w:lvlText w:val="●"/>
      <w:lvlJc w:val="left"/>
      <w:pPr>
        <w:ind w:left="720" w:hanging="360"/>
      </w:pPr>
    </w:lvl>
    <w:lvl w:ilvl="1" w:tplc="1ABE5C62">
      <w:start w:val="1"/>
      <w:numFmt w:val="bullet"/>
      <w:lvlText w:val="○"/>
      <w:lvlJc w:val="left"/>
      <w:pPr>
        <w:ind w:left="1440" w:hanging="360"/>
      </w:pPr>
    </w:lvl>
    <w:lvl w:ilvl="2" w:tplc="7D72E0F4">
      <w:start w:val="1"/>
      <w:numFmt w:val="bullet"/>
      <w:lvlText w:val="■"/>
      <w:lvlJc w:val="left"/>
      <w:pPr>
        <w:ind w:left="2160" w:hanging="360"/>
      </w:pPr>
    </w:lvl>
    <w:lvl w:ilvl="3" w:tplc="9AFE7E4A">
      <w:start w:val="1"/>
      <w:numFmt w:val="bullet"/>
      <w:lvlText w:val="●"/>
      <w:lvlJc w:val="left"/>
      <w:pPr>
        <w:ind w:left="2880" w:hanging="360"/>
      </w:pPr>
    </w:lvl>
    <w:lvl w:ilvl="4" w:tplc="4AFE48A8">
      <w:start w:val="1"/>
      <w:numFmt w:val="bullet"/>
      <w:lvlText w:val="○"/>
      <w:lvlJc w:val="left"/>
      <w:pPr>
        <w:ind w:left="3600" w:hanging="360"/>
      </w:pPr>
    </w:lvl>
    <w:lvl w:ilvl="5" w:tplc="CC6E2104">
      <w:start w:val="1"/>
      <w:numFmt w:val="bullet"/>
      <w:lvlText w:val="■"/>
      <w:lvlJc w:val="left"/>
      <w:pPr>
        <w:ind w:left="4320" w:hanging="360"/>
      </w:pPr>
    </w:lvl>
    <w:lvl w:ilvl="6" w:tplc="DFF41AEC">
      <w:start w:val="1"/>
      <w:numFmt w:val="bullet"/>
      <w:lvlText w:val="●"/>
      <w:lvlJc w:val="left"/>
      <w:pPr>
        <w:ind w:left="5040" w:hanging="360"/>
      </w:pPr>
    </w:lvl>
    <w:lvl w:ilvl="7" w:tplc="1A3006A6">
      <w:start w:val="1"/>
      <w:numFmt w:val="bullet"/>
      <w:lvlText w:val="●"/>
      <w:lvlJc w:val="left"/>
      <w:pPr>
        <w:ind w:left="5760" w:hanging="360"/>
      </w:pPr>
    </w:lvl>
    <w:lvl w:ilvl="8" w:tplc="4E661798">
      <w:start w:val="1"/>
      <w:numFmt w:val="bullet"/>
      <w:lvlText w:val="●"/>
      <w:lvlJc w:val="left"/>
      <w:pPr>
        <w:ind w:left="6480" w:hanging="360"/>
      </w:pPr>
    </w:lvl>
  </w:abstractNum>
  <w:abstractNum w:abstractNumId="1" w15:restartNumberingAfterBreak="0">
    <w:nsid w:val="52775E74"/>
    <w:multiLevelType w:val="hybridMultilevel"/>
    <w:tmpl w:val="947839F0"/>
    <w:lvl w:ilvl="0" w:tplc="38F0B2E4">
      <w:start w:val="1"/>
      <w:numFmt w:val="bullet"/>
      <w:lvlText w:val="–"/>
      <w:lvlJc w:val="left"/>
      <w:pPr>
        <w:ind w:left="360" w:hanging="280"/>
      </w:pPr>
      <w:rPr>
        <w:b/>
        <w:bCs/>
        <w:color w:val="3E73A8"/>
      </w:rPr>
    </w:lvl>
    <w:lvl w:ilvl="1" w:tplc="8D2EB764">
      <w:numFmt w:val="decimal"/>
      <w:lvlText w:val=""/>
      <w:lvlJc w:val="left"/>
    </w:lvl>
    <w:lvl w:ilvl="2" w:tplc="1CF66B02">
      <w:numFmt w:val="decimal"/>
      <w:lvlText w:val=""/>
      <w:lvlJc w:val="left"/>
    </w:lvl>
    <w:lvl w:ilvl="3" w:tplc="AAA61228">
      <w:numFmt w:val="decimal"/>
      <w:lvlText w:val=""/>
      <w:lvlJc w:val="left"/>
    </w:lvl>
    <w:lvl w:ilvl="4" w:tplc="F348B070">
      <w:numFmt w:val="decimal"/>
      <w:lvlText w:val=""/>
      <w:lvlJc w:val="left"/>
    </w:lvl>
    <w:lvl w:ilvl="5" w:tplc="330469FE">
      <w:numFmt w:val="decimal"/>
      <w:lvlText w:val=""/>
      <w:lvlJc w:val="left"/>
    </w:lvl>
    <w:lvl w:ilvl="6" w:tplc="A964FC68">
      <w:numFmt w:val="decimal"/>
      <w:lvlText w:val=""/>
      <w:lvlJc w:val="left"/>
    </w:lvl>
    <w:lvl w:ilvl="7" w:tplc="E8E88E04">
      <w:numFmt w:val="decimal"/>
      <w:lvlText w:val=""/>
      <w:lvlJc w:val="left"/>
    </w:lvl>
    <w:lvl w:ilvl="8" w:tplc="D9703EDA">
      <w:numFmt w:val="decimal"/>
      <w:lvlText w:val=""/>
      <w:lvlJc w:val="left"/>
    </w:lvl>
  </w:abstractNum>
  <w:abstractNum w:abstractNumId="2" w15:restartNumberingAfterBreak="0">
    <w:nsid w:val="7FCC10D5"/>
    <w:multiLevelType w:val="hybridMultilevel"/>
    <w:tmpl w:val="D952C0FE"/>
    <w:lvl w:ilvl="0" w:tplc="564AA556">
      <w:start w:val="1"/>
      <w:numFmt w:val="bullet"/>
      <w:lvlText w:val="☐"/>
      <w:lvlJc w:val="left"/>
      <w:pPr>
        <w:ind w:left="440" w:hanging="360"/>
      </w:pPr>
      <w:rPr>
        <w:rFonts w:ascii="Segoe UI Symbol" w:eastAsia="Segoe UI Symbol" w:hAnsi="Segoe UI Symbol" w:cs="Segoe UI Symbol"/>
        <w:color w:val="1F3651"/>
        <w:sz w:val="24"/>
        <w:szCs w:val="24"/>
      </w:rPr>
    </w:lvl>
    <w:lvl w:ilvl="1" w:tplc="48C8A762">
      <w:numFmt w:val="decimal"/>
      <w:lvlText w:val=""/>
      <w:lvlJc w:val="left"/>
    </w:lvl>
    <w:lvl w:ilvl="2" w:tplc="FBAEDCC6">
      <w:numFmt w:val="decimal"/>
      <w:lvlText w:val=""/>
      <w:lvlJc w:val="left"/>
    </w:lvl>
    <w:lvl w:ilvl="3" w:tplc="580AFF0E">
      <w:numFmt w:val="decimal"/>
      <w:lvlText w:val=""/>
      <w:lvlJc w:val="left"/>
    </w:lvl>
    <w:lvl w:ilvl="4" w:tplc="44C6B264">
      <w:numFmt w:val="decimal"/>
      <w:lvlText w:val=""/>
      <w:lvlJc w:val="left"/>
    </w:lvl>
    <w:lvl w:ilvl="5" w:tplc="577A3E62">
      <w:numFmt w:val="decimal"/>
      <w:lvlText w:val=""/>
      <w:lvlJc w:val="left"/>
    </w:lvl>
    <w:lvl w:ilvl="6" w:tplc="B6E4CAB0">
      <w:numFmt w:val="decimal"/>
      <w:lvlText w:val=""/>
      <w:lvlJc w:val="left"/>
    </w:lvl>
    <w:lvl w:ilvl="7" w:tplc="5C20B198">
      <w:numFmt w:val="decimal"/>
      <w:lvlText w:val=""/>
      <w:lvlJc w:val="left"/>
    </w:lvl>
    <w:lvl w:ilvl="8" w:tplc="BC3E45BE">
      <w:numFmt w:val="decimal"/>
      <w:lvlText w:val=""/>
      <w:lvlJc w:val="left"/>
    </w:lvl>
  </w:abstractNum>
  <w:num w:numId="1" w16cid:durableId="495656263">
    <w:abstractNumId w:val="0"/>
    <w:lvlOverride w:ilvl="0">
      <w:startOverride w:val="1"/>
    </w:lvlOverride>
  </w:num>
  <w:num w:numId="2" w16cid:durableId="1634479610">
    <w:abstractNumId w:val="1"/>
    <w:lvlOverride w:ilvl="0">
      <w:startOverride w:val="1"/>
    </w:lvlOverride>
  </w:num>
  <w:num w:numId="3" w16cid:durableId="1073968917">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2946"/>
    <w:rsid w:val="00281EFC"/>
    <w:rsid w:val="004F680D"/>
    <w:rsid w:val="00551374"/>
    <w:rsid w:val="0064545E"/>
    <w:rsid w:val="00872946"/>
    <w:rsid w:val="009212F3"/>
    <w:rsid w:val="00A23CEB"/>
    <w:rsid w:val="00B769B3"/>
    <w:rsid w:val="00F21894"/>
  </w:rsids>
  <m:mathPr>
    <m:mathFont m:val="Cambria Math"/>
    <m:brkBin m:val="before"/>
    <m:brkBinSub m:val="--"/>
    <m:smallFrac m:val="0"/>
    <m:dispDef/>
    <m:lMargin m:val="0"/>
    <m:rMargin m:val="0"/>
    <m:defJc m:val="centerGroup"/>
    <m:wrapIndent m:val="1440"/>
    <m:intLim m:val="subSup"/>
    <m:naryLim m:val="undOvr"/>
  </m:mathPr>
  <w:themeFontLang w:val="en-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7D03A2"/>
  <w15:docId w15:val="{AFB3117A-7BEB-4AAE-8AD8-DCC873B34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222A33"/>
        <w:sz w:val="21"/>
        <w:szCs w:val="21"/>
        <w:lang w:val="en-DK" w:eastAsia="en-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pBdr>
        <w:bottom w:val="single" w:sz="12" w:space="6" w:color="A9C1DA"/>
      </w:pBdr>
      <w:spacing w:before="480" w:after="160"/>
      <w:outlineLvl w:val="0"/>
    </w:pPr>
    <w:rPr>
      <w:b/>
      <w:bCs/>
      <w:color w:val="1F3651"/>
      <w:sz w:val="34"/>
      <w:szCs w:val="34"/>
    </w:rPr>
  </w:style>
  <w:style w:type="paragraph" w:styleId="Heading2">
    <w:name w:val="heading 2"/>
    <w:uiPriority w:val="9"/>
    <w:unhideWhenUsed/>
    <w:qFormat/>
    <w:pPr>
      <w:spacing w:before="320" w:after="120"/>
      <w:outlineLvl w:val="1"/>
    </w:pPr>
    <w:rPr>
      <w:b/>
      <w:bCs/>
      <w:color w:val="3E73A8"/>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bfded56-d76f-4d82-97c8-8b316a35ce6b" xsi:nil="true"/>
    <lcf76f155ced4ddcb4097134ff3c332f xmlns="735ae1bb-4fd7-4847-9200-5806e18a8ff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170D66423D8E94D98A7BE4F19CBBFDF" ma:contentTypeVersion="13" ma:contentTypeDescription="Create a new document." ma:contentTypeScope="" ma:versionID="ad44a52c6ebfb06746a574f9b22643f9">
  <xsd:schema xmlns:xsd="http://www.w3.org/2001/XMLSchema" xmlns:xs="http://www.w3.org/2001/XMLSchema" xmlns:p="http://schemas.microsoft.com/office/2006/metadata/properties" xmlns:ns2="735ae1bb-4fd7-4847-9200-5806e18a8ffe" xmlns:ns3="6bfded56-d76f-4d82-97c8-8b316a35ce6b" targetNamespace="http://schemas.microsoft.com/office/2006/metadata/properties" ma:root="true" ma:fieldsID="bbbc532fbf6fa3e3de19c7d4b34c7f57" ns2:_="" ns3:_="">
    <xsd:import namespace="735ae1bb-4fd7-4847-9200-5806e18a8ffe"/>
    <xsd:import namespace="6bfded56-d76f-4d82-97c8-8b316a35ce6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5ae1bb-4fd7-4847-9200-5806e18a8f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0744fa4-895d-4b76-bedf-adda259e705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bfded56-d76f-4d82-97c8-8b316a35ce6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a66a312-fb41-4ca7-a6c4-5ebae905ecfd}" ma:internalName="TaxCatchAll" ma:showField="CatchAllData" ma:web="6bfded56-d76f-4d82-97c8-8b316a35ce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6569E11-4EBA-46F9-AC92-DD985C0C5F2E}">
  <ds:schemaRefs>
    <ds:schemaRef ds:uri="http://schemas.microsoft.com/office/2006/metadata/properties"/>
    <ds:schemaRef ds:uri="http://schemas.microsoft.com/office/infopath/2007/PartnerControls"/>
    <ds:schemaRef ds:uri="6bfded56-d76f-4d82-97c8-8b316a35ce6b"/>
    <ds:schemaRef ds:uri="735ae1bb-4fd7-4847-9200-5806e18a8ffe"/>
  </ds:schemaRefs>
</ds:datastoreItem>
</file>

<file path=customXml/itemProps2.xml><?xml version="1.0" encoding="utf-8"?>
<ds:datastoreItem xmlns:ds="http://schemas.openxmlformats.org/officeDocument/2006/customXml" ds:itemID="{1C7250E3-5509-4044-B97D-19A53C5F6B54}">
  <ds:schemaRefs>
    <ds:schemaRef ds:uri="http://schemas.microsoft.com/sharepoint/v3/contenttype/forms"/>
  </ds:schemaRefs>
</ds:datastoreItem>
</file>

<file path=customXml/itemProps3.xml><?xml version="1.0" encoding="utf-8"?>
<ds:datastoreItem xmlns:ds="http://schemas.openxmlformats.org/officeDocument/2006/customXml" ds:itemID="{12943537-38D0-4E8F-AD6F-FC5C03B275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5ae1bb-4fd7-4847-9200-5806e18a8ffe"/>
    <ds:schemaRef ds:uri="6bfded56-d76f-4d82-97c8-8b316a35c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1094</Words>
  <Characters>6236</Characters>
  <Application>Microsoft Office Word</Application>
  <DocSecurity>0</DocSecurity>
  <Lines>51</Lines>
  <Paragraphs>14</Paragraphs>
  <ScaleCrop>false</ScaleCrop>
  <Company/>
  <LinksUpToDate>false</LinksUpToDate>
  <CharactersWithSpaces>7316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Blanka Zana</cp:lastModifiedBy>
  <cp:revision>4</cp:revision>
  <dcterms:created xsi:type="dcterms:W3CDTF">2026-09-24T23:16:00Z</dcterms:created>
  <dcterms:modified xsi:type="dcterms:W3CDTF">2026-09-25T07:31:00Z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0x0101002170D66423D8E94D98A7BE4F19CBBFDF</vt:lpwstr>
  </property>
  <property fmtid="{D5CDD505-2E9C-101B-9397-08002B2CF9AE}" pid="3" name="MediaServiceImageTags">
    <vt:lpwstr/>
  </property>
</Properties>
</file>